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DB" w:rsidRDefault="00FA75DB" w:rsidP="0065778A">
      <w:pPr>
        <w:spacing w:after="0" w:line="240" w:lineRule="auto"/>
        <w:rPr>
          <w:rFonts w:ascii="Times New Roman" w:eastAsia="Times New Roman" w:hAnsi="Times New Roman" w:cs="Times New Roman"/>
          <w:b/>
          <w:bCs/>
          <w:sz w:val="24"/>
          <w:szCs w:val="24"/>
        </w:rPr>
      </w:pPr>
    </w:p>
    <w:p w:rsidR="008F156E" w:rsidRPr="00DD29D7" w:rsidRDefault="008F156E" w:rsidP="006577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Housing Navigator (</w:t>
      </w:r>
      <w:r w:rsidR="00EA3B36">
        <w:rPr>
          <w:rFonts w:ascii="Times New Roman" w:eastAsia="Times New Roman" w:hAnsi="Times New Roman" w:cs="Times New Roman"/>
          <w:b/>
          <w:bCs/>
          <w:sz w:val="24"/>
          <w:szCs w:val="24"/>
        </w:rPr>
        <w:t>Full</w:t>
      </w:r>
      <w:r>
        <w:rPr>
          <w:rFonts w:ascii="Times New Roman" w:eastAsia="Times New Roman" w:hAnsi="Times New Roman" w:cs="Times New Roman"/>
          <w:b/>
          <w:bCs/>
          <w:sz w:val="24"/>
          <w:szCs w:val="24"/>
        </w:rPr>
        <w:t>-Time)</w:t>
      </w:r>
    </w:p>
    <w:p w:rsidR="00FA75DB" w:rsidRPr="00DD29D7" w:rsidRDefault="00FA75DB" w:rsidP="0065778A">
      <w:pPr>
        <w:spacing w:after="0" w:line="240" w:lineRule="auto"/>
        <w:rPr>
          <w:rFonts w:ascii="Times New Roman" w:eastAsia="Times New Roman" w:hAnsi="Times New Roman" w:cs="Times New Roman"/>
          <w:sz w:val="24"/>
          <w:szCs w:val="24"/>
        </w:rPr>
      </w:pPr>
      <w:r w:rsidRPr="00DD29D7">
        <w:rPr>
          <w:rFonts w:ascii="Times New Roman" w:eastAsia="Times New Roman" w:hAnsi="Times New Roman" w:cs="Times New Roman"/>
          <w:b/>
          <w:i/>
          <w:sz w:val="24"/>
          <w:szCs w:val="24"/>
        </w:rPr>
        <w:t>The REACH Center - Tacoma, WA, United States</w:t>
      </w:r>
      <w:r w:rsidRPr="00DD29D7">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FA75DB" w:rsidRPr="00DD29D7" w:rsidTr="008D2CA5">
        <w:trPr>
          <w:tblCellSpacing w:w="0" w:type="dxa"/>
        </w:trPr>
        <w:tc>
          <w:tcPr>
            <w:tcW w:w="9360" w:type="dxa"/>
            <w:vAlign w:val="center"/>
            <w:hideMark/>
          </w:tcPr>
          <w:p w:rsidR="00FA75DB" w:rsidRPr="00DD29D7" w:rsidRDefault="000D6FCA" w:rsidP="0065778A">
            <w:pPr>
              <w:spacing w:before="100" w:beforeAutospacing="1" w:after="100" w:afterAutospacing="1" w:line="240" w:lineRule="auto"/>
              <w:rPr>
                <w:rFonts w:ascii="Times New Roman" w:eastAsia="Times New Roman" w:hAnsi="Times New Roman" w:cs="Times New Roman"/>
                <w:b/>
                <w:i/>
                <w:sz w:val="24"/>
                <w:szCs w:val="24"/>
              </w:rPr>
            </w:pPr>
            <w:r w:rsidRPr="00DD29D7">
              <w:rPr>
                <w:rFonts w:ascii="Times New Roman" w:eastAsia="Times New Roman" w:hAnsi="Times New Roman" w:cs="Times New Roman"/>
                <w:b/>
                <w:i/>
                <w:sz w:val="24"/>
                <w:szCs w:val="24"/>
              </w:rPr>
              <w:t xml:space="preserve">Effective </w:t>
            </w:r>
            <w:r w:rsidR="00DE0972">
              <w:rPr>
                <w:rFonts w:ascii="Times New Roman" w:eastAsia="Times New Roman" w:hAnsi="Times New Roman" w:cs="Times New Roman"/>
                <w:b/>
                <w:i/>
                <w:sz w:val="24"/>
                <w:szCs w:val="24"/>
              </w:rPr>
              <w:t>August</w:t>
            </w:r>
            <w:r w:rsidR="008F156E">
              <w:rPr>
                <w:rFonts w:ascii="Times New Roman" w:eastAsia="Times New Roman" w:hAnsi="Times New Roman" w:cs="Times New Roman"/>
                <w:b/>
                <w:i/>
                <w:sz w:val="24"/>
                <w:szCs w:val="24"/>
              </w:rPr>
              <w:t xml:space="preserve"> </w:t>
            </w:r>
            <w:r w:rsidR="00EA3B36">
              <w:rPr>
                <w:rFonts w:ascii="Times New Roman" w:eastAsia="Times New Roman" w:hAnsi="Times New Roman" w:cs="Times New Roman"/>
                <w:b/>
                <w:i/>
                <w:sz w:val="24"/>
                <w:szCs w:val="24"/>
              </w:rPr>
              <w:t>2019</w:t>
            </w:r>
          </w:p>
          <w:p w:rsidR="00FA75DB" w:rsidRPr="00DD29D7" w:rsidRDefault="00FA75DB" w:rsidP="0065778A">
            <w:pPr>
              <w:spacing w:before="100" w:beforeAutospacing="1" w:after="100" w:afterAutospacing="1" w:line="240" w:lineRule="auto"/>
              <w:rPr>
                <w:rFonts w:ascii="Times New Roman" w:eastAsia="Times New Roman" w:hAnsi="Times New Roman" w:cs="Times New Roman"/>
                <w:sz w:val="24"/>
                <w:szCs w:val="24"/>
              </w:rPr>
            </w:pPr>
            <w:r w:rsidRPr="00DD29D7">
              <w:rPr>
                <w:rFonts w:ascii="Times New Roman" w:eastAsia="Times New Roman" w:hAnsi="Times New Roman" w:cs="Times New Roman"/>
                <w:b/>
                <w:sz w:val="24"/>
                <w:szCs w:val="24"/>
              </w:rPr>
              <w:t xml:space="preserve">Organization Description: </w:t>
            </w:r>
          </w:p>
          <w:p w:rsidR="00FA75DB" w:rsidRPr="00DD29D7" w:rsidRDefault="00FA75DB" w:rsidP="0065778A">
            <w:pPr>
              <w:shd w:val="clear" w:color="auto" w:fill="FFFFFF"/>
              <w:spacing w:after="180" w:line="240" w:lineRule="auto"/>
              <w:rPr>
                <w:rFonts w:ascii="Times New Roman" w:eastAsia="Times New Roman" w:hAnsi="Times New Roman" w:cs="Times New Roman"/>
                <w:color w:val="333333"/>
                <w:sz w:val="24"/>
                <w:szCs w:val="24"/>
              </w:rPr>
            </w:pPr>
            <w:r w:rsidRPr="00DD29D7">
              <w:rPr>
                <w:rFonts w:ascii="Times New Roman" w:eastAsia="Times New Roman" w:hAnsi="Times New Roman" w:cs="Times New Roman"/>
                <w:color w:val="333333"/>
                <w:sz w:val="24"/>
                <w:szCs w:val="24"/>
              </w:rPr>
              <w:t xml:space="preserve">The REACH Center is Pierce County, Washington’s "one-stop" youth service provider for young people ages 16-24 seeking to further their education and careers.  Based in Tacoma, The REACH Center brings resources from </w:t>
            </w:r>
            <w:r w:rsidR="003B2B23">
              <w:rPr>
                <w:rFonts w:ascii="Times New Roman" w:eastAsia="Times New Roman" w:hAnsi="Times New Roman" w:cs="Times New Roman"/>
                <w:color w:val="333333"/>
                <w:sz w:val="24"/>
                <w:szCs w:val="24"/>
              </w:rPr>
              <w:t>multiple</w:t>
            </w:r>
            <w:r w:rsidRPr="00DD29D7">
              <w:rPr>
                <w:rFonts w:ascii="Times New Roman" w:eastAsia="Times New Roman" w:hAnsi="Times New Roman" w:cs="Times New Roman"/>
                <w:color w:val="333333"/>
                <w:sz w:val="24"/>
                <w:szCs w:val="24"/>
              </w:rPr>
              <w:t xml:space="preserve"> community organizations and regional colleges together under one roof to support youth ages 16-24 with educational opportunities, career advancement support, and housing resources.  </w:t>
            </w:r>
          </w:p>
          <w:p w:rsidR="00FA75DB" w:rsidRPr="00DD29D7" w:rsidRDefault="00FA75DB" w:rsidP="0065778A">
            <w:pPr>
              <w:spacing w:before="100" w:beforeAutospacing="1" w:after="100" w:afterAutospacing="1" w:line="240" w:lineRule="auto"/>
              <w:rPr>
                <w:rFonts w:ascii="Times New Roman" w:eastAsia="Times New Roman" w:hAnsi="Times New Roman" w:cs="Times New Roman"/>
                <w:b/>
                <w:sz w:val="24"/>
                <w:szCs w:val="24"/>
              </w:rPr>
            </w:pPr>
            <w:r w:rsidRPr="00DD29D7">
              <w:rPr>
                <w:rFonts w:ascii="Times New Roman" w:eastAsia="Times New Roman" w:hAnsi="Times New Roman" w:cs="Times New Roman"/>
                <w:b/>
                <w:sz w:val="24"/>
                <w:szCs w:val="24"/>
              </w:rPr>
              <w:t>Position Description:</w:t>
            </w:r>
          </w:p>
          <w:p w:rsidR="000F75AA" w:rsidRDefault="00FA75DB" w:rsidP="0065778A">
            <w:pPr>
              <w:spacing w:before="100" w:beforeAutospacing="1" w:after="100" w:afterAutospacing="1" w:line="240" w:lineRule="auto"/>
              <w:rPr>
                <w:rFonts w:ascii="Times New Roman" w:eastAsia="Times New Roman" w:hAnsi="Times New Roman" w:cs="Times New Roman"/>
                <w:sz w:val="24"/>
                <w:szCs w:val="24"/>
              </w:rPr>
            </w:pPr>
            <w:r w:rsidRPr="00DD29D7">
              <w:rPr>
                <w:rFonts w:ascii="Times New Roman" w:eastAsia="Times New Roman" w:hAnsi="Times New Roman" w:cs="Times New Roman"/>
                <w:sz w:val="24"/>
                <w:szCs w:val="24"/>
              </w:rPr>
              <w:t xml:space="preserve">Under the supervision of </w:t>
            </w:r>
            <w:r w:rsidR="00B752D5" w:rsidRPr="00DD29D7">
              <w:rPr>
                <w:rFonts w:ascii="Times New Roman" w:eastAsia="Times New Roman" w:hAnsi="Times New Roman" w:cs="Times New Roman"/>
                <w:sz w:val="24"/>
                <w:szCs w:val="24"/>
              </w:rPr>
              <w:t>t</w:t>
            </w:r>
            <w:r w:rsidRPr="00DD29D7">
              <w:rPr>
                <w:rFonts w:ascii="Times New Roman" w:eastAsia="Times New Roman" w:hAnsi="Times New Roman" w:cs="Times New Roman"/>
                <w:sz w:val="24"/>
                <w:szCs w:val="24"/>
              </w:rPr>
              <w:t xml:space="preserve">he REACH </w:t>
            </w:r>
            <w:r w:rsidR="00DE0972">
              <w:rPr>
                <w:rFonts w:ascii="Times New Roman" w:eastAsia="Times New Roman" w:hAnsi="Times New Roman" w:cs="Times New Roman"/>
                <w:sz w:val="24"/>
                <w:szCs w:val="24"/>
              </w:rPr>
              <w:t xml:space="preserve">Center’s </w:t>
            </w:r>
            <w:r w:rsidR="00EA3B36">
              <w:rPr>
                <w:rFonts w:ascii="Times New Roman" w:eastAsia="Times New Roman" w:hAnsi="Times New Roman" w:cs="Times New Roman"/>
                <w:sz w:val="24"/>
                <w:szCs w:val="24"/>
              </w:rPr>
              <w:t>Housing 4 Success Program</w:t>
            </w:r>
            <w:r w:rsidR="00DE0972">
              <w:rPr>
                <w:rFonts w:ascii="Times New Roman" w:eastAsia="Times New Roman" w:hAnsi="Times New Roman" w:cs="Times New Roman"/>
                <w:sz w:val="24"/>
                <w:szCs w:val="24"/>
              </w:rPr>
              <w:t xml:space="preserve"> Manager</w:t>
            </w:r>
            <w:r w:rsidRPr="00DD29D7">
              <w:rPr>
                <w:rFonts w:ascii="Times New Roman" w:eastAsia="Times New Roman" w:hAnsi="Times New Roman" w:cs="Times New Roman"/>
                <w:sz w:val="24"/>
                <w:szCs w:val="24"/>
              </w:rPr>
              <w:t>,</w:t>
            </w:r>
            <w:r w:rsidR="00DD29D7" w:rsidRPr="00DD29D7">
              <w:rPr>
                <w:rFonts w:ascii="Times New Roman" w:eastAsia="Times New Roman" w:hAnsi="Times New Roman" w:cs="Times New Roman"/>
                <w:sz w:val="24"/>
                <w:szCs w:val="24"/>
              </w:rPr>
              <w:t xml:space="preserve"> the </w:t>
            </w:r>
            <w:r w:rsidR="008F156E">
              <w:rPr>
                <w:rFonts w:ascii="Times New Roman" w:eastAsia="Times New Roman" w:hAnsi="Times New Roman" w:cs="Times New Roman"/>
                <w:sz w:val="24"/>
                <w:szCs w:val="24"/>
              </w:rPr>
              <w:t xml:space="preserve">Housing Navigator </w:t>
            </w:r>
            <w:r w:rsidR="00DD29D7" w:rsidRPr="00DD29D7">
              <w:rPr>
                <w:rFonts w:ascii="Times New Roman" w:eastAsia="Times New Roman" w:hAnsi="Times New Roman" w:cs="Times New Roman"/>
                <w:sz w:val="24"/>
                <w:szCs w:val="24"/>
              </w:rPr>
              <w:t xml:space="preserve">is responsible for </w:t>
            </w:r>
            <w:r w:rsidR="000F75AA">
              <w:rPr>
                <w:rFonts w:ascii="Times New Roman" w:eastAsia="Times New Roman" w:hAnsi="Times New Roman" w:cs="Times New Roman"/>
                <w:sz w:val="24"/>
                <w:szCs w:val="24"/>
              </w:rPr>
              <w:t xml:space="preserve">supporting youth and young adults </w:t>
            </w:r>
            <w:r w:rsidR="00C7500C">
              <w:rPr>
                <w:rFonts w:ascii="Times New Roman" w:eastAsia="Times New Roman" w:hAnsi="Times New Roman" w:cs="Times New Roman"/>
                <w:sz w:val="24"/>
                <w:szCs w:val="24"/>
              </w:rPr>
              <w:t xml:space="preserve">experiencing homelessness and/or household instability </w:t>
            </w:r>
            <w:r w:rsidR="00EA3B36">
              <w:rPr>
                <w:rFonts w:ascii="Times New Roman" w:eastAsia="Times New Roman" w:hAnsi="Times New Roman" w:cs="Times New Roman"/>
                <w:sz w:val="24"/>
                <w:szCs w:val="24"/>
              </w:rPr>
              <w:t>to</w:t>
            </w:r>
            <w:r w:rsidR="008F156E">
              <w:rPr>
                <w:rFonts w:ascii="Times New Roman" w:eastAsia="Times New Roman" w:hAnsi="Times New Roman" w:cs="Times New Roman"/>
                <w:sz w:val="24"/>
                <w:szCs w:val="24"/>
              </w:rPr>
              <w:t xml:space="preserve"> navigate the private rental market, identify feasible housing o</w:t>
            </w:r>
            <w:r w:rsidR="00C7500C">
              <w:rPr>
                <w:rFonts w:ascii="Times New Roman" w:eastAsia="Times New Roman" w:hAnsi="Times New Roman" w:cs="Times New Roman"/>
                <w:sz w:val="24"/>
                <w:szCs w:val="24"/>
              </w:rPr>
              <w:t xml:space="preserve">ptions, and work with landlords and </w:t>
            </w:r>
            <w:r w:rsidR="008F156E">
              <w:rPr>
                <w:rFonts w:ascii="Times New Roman" w:eastAsia="Times New Roman" w:hAnsi="Times New Roman" w:cs="Times New Roman"/>
                <w:sz w:val="24"/>
                <w:szCs w:val="24"/>
              </w:rPr>
              <w:t xml:space="preserve">rental companies.  This position will </w:t>
            </w:r>
            <w:r w:rsidR="00EA3B36">
              <w:rPr>
                <w:rFonts w:ascii="Times New Roman" w:eastAsia="Times New Roman" w:hAnsi="Times New Roman" w:cs="Times New Roman"/>
                <w:sz w:val="24"/>
                <w:szCs w:val="24"/>
              </w:rPr>
              <w:t xml:space="preserve">be 40 hours per week </w:t>
            </w:r>
            <w:r w:rsidR="008F156E">
              <w:rPr>
                <w:rFonts w:ascii="Times New Roman" w:eastAsia="Times New Roman" w:hAnsi="Times New Roman" w:cs="Times New Roman"/>
                <w:sz w:val="24"/>
                <w:szCs w:val="24"/>
              </w:rPr>
              <w:t xml:space="preserve">and is contingent on renewed funding from private foundations.  </w:t>
            </w:r>
            <w:r w:rsidR="000F75AA">
              <w:rPr>
                <w:rFonts w:ascii="Times New Roman" w:eastAsia="Times New Roman" w:hAnsi="Times New Roman" w:cs="Times New Roman"/>
                <w:sz w:val="24"/>
                <w:szCs w:val="24"/>
              </w:rPr>
              <w:t xml:space="preserve">  </w:t>
            </w:r>
          </w:p>
          <w:p w:rsidR="00B752D5" w:rsidRPr="00DD29D7" w:rsidRDefault="00FA75DB" w:rsidP="0065778A">
            <w:pPr>
              <w:spacing w:before="100" w:beforeAutospacing="1" w:after="100" w:afterAutospacing="1" w:line="240" w:lineRule="auto"/>
              <w:rPr>
                <w:rFonts w:ascii="Times New Roman" w:eastAsia="Times New Roman" w:hAnsi="Times New Roman" w:cs="Times New Roman"/>
                <w:b/>
                <w:sz w:val="24"/>
                <w:szCs w:val="24"/>
              </w:rPr>
            </w:pPr>
            <w:r w:rsidRPr="00DD29D7">
              <w:rPr>
                <w:rFonts w:ascii="Times New Roman" w:eastAsia="Times New Roman" w:hAnsi="Times New Roman" w:cs="Times New Roman"/>
                <w:b/>
                <w:sz w:val="24"/>
                <w:szCs w:val="24"/>
              </w:rPr>
              <w:t>Responsibilities:</w:t>
            </w:r>
          </w:p>
          <w:p w:rsidR="008F156E" w:rsidRPr="008F156E" w:rsidRDefault="008F156E" w:rsidP="008F156E">
            <w:pPr>
              <w:widowControl w:val="0"/>
              <w:numPr>
                <w:ilvl w:val="0"/>
                <w:numId w:val="2"/>
              </w:numPr>
              <w:tabs>
                <w:tab w:val="left" w:pos="-1440"/>
              </w:tabs>
              <w:spacing w:after="0" w:line="240" w:lineRule="auto"/>
              <w:rPr>
                <w:rFonts w:ascii="Times New Roman" w:hAnsi="Times New Roman" w:cs="Times New Roman"/>
                <w:sz w:val="24"/>
                <w:szCs w:val="24"/>
              </w:rPr>
            </w:pPr>
            <w:r w:rsidRPr="008F156E">
              <w:rPr>
                <w:rFonts w:ascii="Times New Roman" w:hAnsi="Times New Roman" w:cs="Times New Roman"/>
                <w:sz w:val="24"/>
                <w:szCs w:val="24"/>
              </w:rPr>
              <w:t xml:space="preserve">Provide housing navigation to youth and young adults </w:t>
            </w:r>
            <w:r w:rsidR="00EA3B36">
              <w:rPr>
                <w:rFonts w:ascii="Times New Roman" w:hAnsi="Times New Roman" w:cs="Times New Roman"/>
                <w:sz w:val="24"/>
                <w:szCs w:val="24"/>
              </w:rPr>
              <w:t>at the REACH Center</w:t>
            </w:r>
            <w:r>
              <w:rPr>
                <w:rFonts w:ascii="Times New Roman" w:hAnsi="Times New Roman" w:cs="Times New Roman"/>
                <w:sz w:val="24"/>
                <w:szCs w:val="24"/>
              </w:rPr>
              <w:t>.</w:t>
            </w:r>
          </w:p>
          <w:p w:rsidR="008F156E" w:rsidRPr="008F156E" w:rsidRDefault="008F156E" w:rsidP="008F156E">
            <w:pPr>
              <w:widowControl w:val="0"/>
              <w:numPr>
                <w:ilvl w:val="0"/>
                <w:numId w:val="2"/>
              </w:num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Participate in </w:t>
            </w:r>
            <w:r w:rsidR="00EA3B36">
              <w:rPr>
                <w:rFonts w:ascii="Times New Roman" w:hAnsi="Times New Roman" w:cs="Times New Roman"/>
                <w:sz w:val="24"/>
                <w:szCs w:val="24"/>
              </w:rPr>
              <w:t>collaborative meetings to discuss</w:t>
            </w:r>
            <w:r>
              <w:rPr>
                <w:rFonts w:ascii="Times New Roman" w:hAnsi="Times New Roman" w:cs="Times New Roman"/>
                <w:sz w:val="24"/>
                <w:szCs w:val="24"/>
              </w:rPr>
              <w:t xml:space="preserve"> individual housing client cases.</w:t>
            </w:r>
          </w:p>
          <w:p w:rsidR="008F156E" w:rsidRPr="008F156E" w:rsidRDefault="008F156E" w:rsidP="008F156E">
            <w:pPr>
              <w:widowControl w:val="0"/>
              <w:numPr>
                <w:ilvl w:val="0"/>
                <w:numId w:val="2"/>
              </w:numPr>
              <w:tabs>
                <w:tab w:val="left" w:pos="-1440"/>
              </w:tabs>
              <w:spacing w:after="0" w:line="240" w:lineRule="auto"/>
              <w:rPr>
                <w:rFonts w:ascii="Times New Roman" w:hAnsi="Times New Roman" w:cs="Times New Roman"/>
                <w:sz w:val="24"/>
                <w:szCs w:val="24"/>
              </w:rPr>
            </w:pPr>
            <w:r w:rsidRPr="008F156E">
              <w:rPr>
                <w:rFonts w:ascii="Times New Roman" w:hAnsi="Times New Roman" w:cs="Times New Roman"/>
                <w:sz w:val="24"/>
                <w:szCs w:val="24"/>
              </w:rPr>
              <w:t xml:space="preserve">Research open units as prospective units for </w:t>
            </w:r>
            <w:r w:rsidR="00EA3B36">
              <w:rPr>
                <w:rFonts w:ascii="Times New Roman" w:hAnsi="Times New Roman" w:cs="Times New Roman"/>
                <w:sz w:val="24"/>
                <w:szCs w:val="24"/>
              </w:rPr>
              <w:t xml:space="preserve">REACH </w:t>
            </w:r>
            <w:r w:rsidRPr="008F156E">
              <w:rPr>
                <w:rFonts w:ascii="Times New Roman" w:hAnsi="Times New Roman" w:cs="Times New Roman"/>
                <w:sz w:val="24"/>
                <w:szCs w:val="24"/>
              </w:rPr>
              <w:t>participants</w:t>
            </w:r>
            <w:r>
              <w:rPr>
                <w:rFonts w:ascii="Times New Roman" w:hAnsi="Times New Roman" w:cs="Times New Roman"/>
                <w:sz w:val="24"/>
                <w:szCs w:val="24"/>
              </w:rPr>
              <w:t>.</w:t>
            </w:r>
          </w:p>
          <w:p w:rsidR="00EA3B36" w:rsidRDefault="008F156E" w:rsidP="008F156E">
            <w:pPr>
              <w:widowControl w:val="0"/>
              <w:numPr>
                <w:ilvl w:val="0"/>
                <w:numId w:val="2"/>
              </w:numPr>
              <w:tabs>
                <w:tab w:val="left" w:pos="-1440"/>
              </w:tabs>
              <w:spacing w:after="0" w:line="240" w:lineRule="auto"/>
              <w:rPr>
                <w:rFonts w:ascii="Times New Roman" w:hAnsi="Times New Roman" w:cs="Times New Roman"/>
                <w:sz w:val="24"/>
                <w:szCs w:val="24"/>
              </w:rPr>
            </w:pPr>
            <w:r w:rsidRPr="00EA3B36">
              <w:rPr>
                <w:rFonts w:ascii="Times New Roman" w:hAnsi="Times New Roman" w:cs="Times New Roman"/>
                <w:sz w:val="24"/>
                <w:szCs w:val="24"/>
              </w:rPr>
              <w:t>Conduct outreach to landlords and renta</w:t>
            </w:r>
            <w:r w:rsidR="00C7500C">
              <w:rPr>
                <w:rFonts w:ascii="Times New Roman" w:hAnsi="Times New Roman" w:cs="Times New Roman"/>
                <w:sz w:val="24"/>
                <w:szCs w:val="24"/>
              </w:rPr>
              <w:t>l agencies to build connections.</w:t>
            </w:r>
          </w:p>
          <w:p w:rsidR="008F156E" w:rsidRDefault="008F156E" w:rsidP="008F156E">
            <w:pPr>
              <w:widowControl w:val="0"/>
              <w:numPr>
                <w:ilvl w:val="0"/>
                <w:numId w:val="2"/>
              </w:numPr>
              <w:tabs>
                <w:tab w:val="left" w:pos="-1440"/>
              </w:tabs>
              <w:spacing w:after="0" w:line="240" w:lineRule="auto"/>
              <w:rPr>
                <w:rFonts w:ascii="Times New Roman" w:hAnsi="Times New Roman" w:cs="Times New Roman"/>
                <w:sz w:val="24"/>
                <w:szCs w:val="24"/>
              </w:rPr>
            </w:pPr>
            <w:r w:rsidRPr="00EA3B36">
              <w:rPr>
                <w:rFonts w:ascii="Times New Roman" w:hAnsi="Times New Roman" w:cs="Times New Roman"/>
                <w:sz w:val="24"/>
                <w:szCs w:val="24"/>
              </w:rPr>
              <w:t>Support housing navigation-related administrative functions.</w:t>
            </w:r>
          </w:p>
          <w:p w:rsidR="00EA3B36" w:rsidRDefault="00EA3B36" w:rsidP="008F156E">
            <w:pPr>
              <w:widowControl w:val="0"/>
              <w:numPr>
                <w:ilvl w:val="0"/>
                <w:numId w:val="2"/>
              </w:num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Conduct and coordinate match meets for potential room mates.</w:t>
            </w:r>
          </w:p>
          <w:p w:rsidR="00EA3B36" w:rsidRDefault="00EA3B36" w:rsidP="008F156E">
            <w:pPr>
              <w:widowControl w:val="0"/>
              <w:numPr>
                <w:ilvl w:val="0"/>
                <w:numId w:val="2"/>
              </w:num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Collaborating with other agencies to assist youth and young adults with housing needs.</w:t>
            </w:r>
          </w:p>
          <w:p w:rsidR="00EA3B36" w:rsidRPr="00EA3B36" w:rsidRDefault="00EA3B36" w:rsidP="008F156E">
            <w:pPr>
              <w:widowControl w:val="0"/>
              <w:numPr>
                <w:ilvl w:val="0"/>
                <w:numId w:val="2"/>
              </w:num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Educating youth and young adults on landlord/ tenant laws</w:t>
            </w:r>
          </w:p>
          <w:p w:rsidR="00B752D5" w:rsidRPr="008F156E" w:rsidRDefault="00DD29D7" w:rsidP="008F156E">
            <w:pPr>
              <w:pStyle w:val="NoSpacing"/>
              <w:numPr>
                <w:ilvl w:val="0"/>
                <w:numId w:val="2"/>
              </w:numPr>
              <w:rPr>
                <w:rFonts w:ascii="Times New Roman" w:hAnsi="Times New Roman" w:cs="Times New Roman"/>
                <w:sz w:val="24"/>
                <w:szCs w:val="24"/>
              </w:rPr>
            </w:pPr>
            <w:r w:rsidRPr="008F156E">
              <w:rPr>
                <w:rFonts w:ascii="Times New Roman" w:hAnsi="Times New Roman" w:cs="Times New Roman"/>
                <w:sz w:val="24"/>
                <w:szCs w:val="24"/>
              </w:rPr>
              <w:t>Other duties as assigned.</w:t>
            </w:r>
          </w:p>
          <w:p w:rsidR="00FA75DB" w:rsidRPr="00DD29D7" w:rsidRDefault="00FA75DB" w:rsidP="0065778A">
            <w:pPr>
              <w:spacing w:before="100" w:beforeAutospacing="1" w:after="100" w:afterAutospacing="1" w:line="240" w:lineRule="auto"/>
              <w:rPr>
                <w:rFonts w:ascii="Times New Roman" w:eastAsia="Times New Roman" w:hAnsi="Times New Roman" w:cs="Times New Roman"/>
                <w:b/>
                <w:sz w:val="24"/>
                <w:szCs w:val="24"/>
              </w:rPr>
            </w:pPr>
            <w:r w:rsidRPr="00DD29D7">
              <w:rPr>
                <w:rFonts w:ascii="Times New Roman" w:eastAsia="Times New Roman" w:hAnsi="Times New Roman" w:cs="Times New Roman"/>
                <w:b/>
                <w:sz w:val="24"/>
                <w:szCs w:val="24"/>
              </w:rPr>
              <w:t>Experience Required and Desirable Skills:</w:t>
            </w:r>
          </w:p>
          <w:p w:rsidR="00EA3B36" w:rsidRDefault="00EA3B36" w:rsidP="00EA3B3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level of cultural competency as it relates to youth of color and/or LGBTQ+ identifying youth and young adults  </w:t>
            </w:r>
          </w:p>
          <w:p w:rsidR="00EA3B36" w:rsidRPr="00EA3B36" w:rsidRDefault="00EA3B36" w:rsidP="00EA3B3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degree of emotional maturity particularly as it relates to working with marginalized populations of youth and young adults</w:t>
            </w:r>
          </w:p>
          <w:p w:rsidR="00FA75DB" w:rsidRDefault="00FA75DB" w:rsidP="008F156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9D7">
              <w:rPr>
                <w:rFonts w:ascii="Times New Roman" w:eastAsia="Times New Roman" w:hAnsi="Times New Roman" w:cs="Times New Roman"/>
                <w:sz w:val="24"/>
                <w:szCs w:val="24"/>
              </w:rPr>
              <w:t>Ability to work with</w:t>
            </w:r>
            <w:r w:rsidR="00DE0972">
              <w:rPr>
                <w:rFonts w:ascii="Times New Roman" w:eastAsia="Times New Roman" w:hAnsi="Times New Roman" w:cs="Times New Roman"/>
                <w:sz w:val="24"/>
                <w:szCs w:val="24"/>
              </w:rPr>
              <w:t xml:space="preserve"> landlords, property management companies, and</w:t>
            </w:r>
            <w:r w:rsidRPr="00DD29D7">
              <w:rPr>
                <w:rFonts w:ascii="Times New Roman" w:eastAsia="Times New Roman" w:hAnsi="Times New Roman" w:cs="Times New Roman"/>
                <w:sz w:val="24"/>
                <w:szCs w:val="24"/>
              </w:rPr>
              <w:t xml:space="preserve"> individuals of varying skills and backgrounds</w:t>
            </w:r>
          </w:p>
          <w:p w:rsidR="00EA3B36" w:rsidRPr="00DD29D7" w:rsidRDefault="00EA3B36" w:rsidP="008F156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 knowledge of landlord and tenant laws</w:t>
            </w:r>
          </w:p>
          <w:p w:rsidR="00FA75DB" w:rsidRPr="00DD29D7" w:rsidRDefault="000F75AA" w:rsidP="008F156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A75DB" w:rsidRPr="00DD29D7">
              <w:rPr>
                <w:rFonts w:ascii="Times New Roman" w:eastAsia="Times New Roman" w:hAnsi="Times New Roman" w:cs="Times New Roman"/>
                <w:sz w:val="24"/>
                <w:szCs w:val="24"/>
              </w:rPr>
              <w:t xml:space="preserve">ata management and analytical skills </w:t>
            </w:r>
          </w:p>
          <w:p w:rsidR="00FA75DB" w:rsidRDefault="00FA75DB" w:rsidP="008F156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9D7">
              <w:rPr>
                <w:rFonts w:ascii="Times New Roman" w:eastAsia="Times New Roman" w:hAnsi="Times New Roman" w:cs="Times New Roman"/>
                <w:sz w:val="24"/>
                <w:szCs w:val="24"/>
              </w:rPr>
              <w:t>Ability to organize and prioritize multiple tasks</w:t>
            </w:r>
          </w:p>
          <w:p w:rsidR="00FA75DB" w:rsidRDefault="00FA75DB" w:rsidP="008F156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9D7">
              <w:rPr>
                <w:rFonts w:ascii="Times New Roman" w:eastAsia="Times New Roman" w:hAnsi="Times New Roman" w:cs="Times New Roman"/>
                <w:sz w:val="24"/>
                <w:szCs w:val="24"/>
              </w:rPr>
              <w:t>Ability to work as part of a team and adapt</w:t>
            </w:r>
            <w:bookmarkStart w:id="0" w:name="_GoBack"/>
            <w:bookmarkEnd w:id="0"/>
            <w:r w:rsidRPr="00DD29D7">
              <w:rPr>
                <w:rFonts w:ascii="Times New Roman" w:eastAsia="Times New Roman" w:hAnsi="Times New Roman" w:cs="Times New Roman"/>
                <w:sz w:val="24"/>
                <w:szCs w:val="24"/>
              </w:rPr>
              <w:t xml:space="preserve"> to changing needs, priorities, and timelines</w:t>
            </w:r>
          </w:p>
          <w:p w:rsidR="00DD29D7" w:rsidRPr="00DD29D7" w:rsidRDefault="00DD29D7" w:rsidP="008F156E">
            <w:pPr>
              <w:pStyle w:val="NoSpacing"/>
              <w:numPr>
                <w:ilvl w:val="0"/>
                <w:numId w:val="2"/>
              </w:numPr>
              <w:rPr>
                <w:rFonts w:ascii="Times New Roman" w:hAnsi="Times New Roman" w:cs="Times New Roman"/>
                <w:sz w:val="24"/>
                <w:szCs w:val="24"/>
              </w:rPr>
            </w:pPr>
            <w:r w:rsidRPr="00DD29D7">
              <w:rPr>
                <w:rFonts w:ascii="Times New Roman" w:hAnsi="Times New Roman" w:cs="Times New Roman"/>
                <w:sz w:val="24"/>
                <w:szCs w:val="24"/>
              </w:rPr>
              <w:t>Excellent oral and written communication skills with strong attention to detail</w:t>
            </w:r>
          </w:p>
          <w:p w:rsidR="00FA75DB" w:rsidRDefault="00FA75DB" w:rsidP="008F156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9D7">
              <w:rPr>
                <w:rFonts w:ascii="Times New Roman" w:eastAsia="Times New Roman" w:hAnsi="Times New Roman" w:cs="Times New Roman"/>
                <w:sz w:val="24"/>
                <w:szCs w:val="24"/>
              </w:rPr>
              <w:t>Flexibility and adaptability with work schedul</w:t>
            </w:r>
            <w:r w:rsidR="00EA3B36">
              <w:rPr>
                <w:rFonts w:ascii="Times New Roman" w:eastAsia="Times New Roman" w:hAnsi="Times New Roman" w:cs="Times New Roman"/>
                <w:sz w:val="24"/>
                <w:szCs w:val="24"/>
              </w:rPr>
              <w:t>e, which includes some evenings</w:t>
            </w:r>
          </w:p>
          <w:p w:rsidR="00EA3B36" w:rsidRPr="00EA3B36" w:rsidRDefault="00635288" w:rsidP="00EA3B3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 or a</w:t>
            </w:r>
            <w:r w:rsidR="00EA3B36">
              <w:rPr>
                <w:rFonts w:ascii="Times New Roman" w:eastAsia="Times New Roman" w:hAnsi="Times New Roman" w:cs="Times New Roman"/>
                <w:sz w:val="24"/>
                <w:szCs w:val="24"/>
              </w:rPr>
              <w:t xml:space="preserve">ssociate’s </w:t>
            </w:r>
            <w:r w:rsidR="00EA3B36" w:rsidRPr="00DD29D7">
              <w:rPr>
                <w:rFonts w:ascii="Times New Roman" w:eastAsia="Times New Roman" w:hAnsi="Times New Roman" w:cs="Times New Roman"/>
                <w:sz w:val="24"/>
                <w:szCs w:val="24"/>
              </w:rPr>
              <w:t xml:space="preserve">degree in </w:t>
            </w:r>
            <w:r w:rsidR="00EA3B36">
              <w:rPr>
                <w:rFonts w:ascii="Times New Roman" w:eastAsia="Times New Roman" w:hAnsi="Times New Roman" w:cs="Times New Roman"/>
                <w:sz w:val="24"/>
                <w:szCs w:val="24"/>
              </w:rPr>
              <w:t xml:space="preserve">education, </w:t>
            </w:r>
            <w:r w:rsidR="00EA3B36" w:rsidRPr="00DD29D7">
              <w:rPr>
                <w:rFonts w:ascii="Times New Roman" w:eastAsia="Times New Roman" w:hAnsi="Times New Roman" w:cs="Times New Roman"/>
                <w:sz w:val="24"/>
                <w:szCs w:val="24"/>
              </w:rPr>
              <w:t xml:space="preserve">social work, </w:t>
            </w:r>
            <w:r w:rsidR="00EA3B36">
              <w:rPr>
                <w:rFonts w:ascii="Times New Roman" w:eastAsia="Times New Roman" w:hAnsi="Times New Roman" w:cs="Times New Roman"/>
                <w:sz w:val="24"/>
                <w:szCs w:val="24"/>
              </w:rPr>
              <w:t xml:space="preserve">counseling, </w:t>
            </w:r>
            <w:r w:rsidR="00EA3B36" w:rsidRPr="00DD29D7">
              <w:rPr>
                <w:rFonts w:ascii="Times New Roman" w:eastAsia="Times New Roman" w:hAnsi="Times New Roman" w:cs="Times New Roman"/>
                <w:sz w:val="24"/>
                <w:szCs w:val="24"/>
              </w:rPr>
              <w:t>sociology, psychology</w:t>
            </w:r>
            <w:r w:rsidR="00CE00A6">
              <w:rPr>
                <w:rFonts w:ascii="Times New Roman" w:eastAsia="Times New Roman" w:hAnsi="Times New Roman" w:cs="Times New Roman"/>
                <w:sz w:val="24"/>
                <w:szCs w:val="24"/>
              </w:rPr>
              <w:t xml:space="preserve">, education, or a related field is preferred </w:t>
            </w:r>
          </w:p>
          <w:p w:rsidR="008C2AEB" w:rsidRPr="008C2AEB" w:rsidRDefault="00FA75DB" w:rsidP="006577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29D7">
              <w:rPr>
                <w:rFonts w:ascii="Times New Roman" w:eastAsia="Times New Roman" w:hAnsi="Times New Roman" w:cs="Times New Roman"/>
                <w:sz w:val="24"/>
                <w:szCs w:val="24"/>
              </w:rPr>
              <w:t>Washington Drivers License and business-use vehicle insurance required by time of hire</w:t>
            </w:r>
          </w:p>
          <w:p w:rsidR="008C2AEB" w:rsidRDefault="008C2AEB" w:rsidP="008C2A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Competencies:</w:t>
            </w:r>
          </w:p>
          <w:p w:rsidR="008C2AEB" w:rsidRDefault="008C2AEB" w:rsidP="008C2AEB">
            <w:pPr>
              <w:widowControl w:val="0"/>
              <w:numPr>
                <w:ilvl w:val="0"/>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Accountability: </w:t>
            </w:r>
            <w:r>
              <w:rPr>
                <w:rFonts w:ascii="Times New Roman" w:eastAsia="Times New Roman" w:hAnsi="Times New Roman" w:cs="Times New Roman"/>
                <w:sz w:val="24"/>
                <w:szCs w:val="24"/>
              </w:rPr>
              <w:t>Ability to operate with integrity and manage tasks and relationships in a manner that meets job requirements and program outcomes. Commitment to maintaining required reporting and tracking systems in timely, thorough and accurate manner.</w:t>
            </w:r>
          </w:p>
          <w:p w:rsidR="008C2AEB" w:rsidRDefault="008C2AEB" w:rsidP="008C2AEB">
            <w:pPr>
              <w:widowControl w:val="0"/>
              <w:numPr>
                <w:ilvl w:val="0"/>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Collaboration:</w:t>
            </w:r>
            <w:r>
              <w:rPr>
                <w:rFonts w:ascii="Times New Roman" w:eastAsia="Times New Roman" w:hAnsi="Times New Roman" w:cs="Times New Roman"/>
                <w:sz w:val="24"/>
                <w:szCs w:val="24"/>
              </w:rPr>
              <w:t xml:space="preserve"> Ability to participate as an active member of the staff team and develop strong relationships with partner organizations.</w:t>
            </w:r>
          </w:p>
          <w:p w:rsidR="008C2AEB" w:rsidRDefault="008C2AEB" w:rsidP="008C2AEB">
            <w:pPr>
              <w:widowControl w:val="0"/>
              <w:numPr>
                <w:ilvl w:val="0"/>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Communication:</w:t>
            </w:r>
            <w:r>
              <w:rPr>
                <w:rFonts w:ascii="Times New Roman" w:eastAsia="Times New Roman" w:hAnsi="Times New Roman" w:cs="Times New Roman"/>
                <w:sz w:val="24"/>
                <w:szCs w:val="24"/>
              </w:rPr>
              <w:t xml:space="preserve"> Strong written and oral communication skills, including openness to feedback, and ability to present information concisely and effectively, both verbally and in writing.</w:t>
            </w:r>
          </w:p>
          <w:p w:rsidR="008C2AEB" w:rsidRDefault="008C2AEB" w:rsidP="008C2AEB">
            <w:pPr>
              <w:widowControl w:val="0"/>
              <w:numPr>
                <w:ilvl w:val="0"/>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Flexibility:</w:t>
            </w:r>
            <w:r>
              <w:rPr>
                <w:rFonts w:ascii="Times New Roman" w:eastAsia="Times New Roman" w:hAnsi="Times New Roman" w:cs="Times New Roman"/>
                <w:sz w:val="24"/>
                <w:szCs w:val="24"/>
              </w:rPr>
              <w:t xml:space="preserve"> Ability to adapt to changing needs, priorities, and timelines. Willingness to accommodate a flexible schedule and to adjust schedule for evenings and weekends events.</w:t>
            </w:r>
          </w:p>
          <w:p w:rsidR="008C2AEB" w:rsidRDefault="008C2AEB" w:rsidP="008C2AEB">
            <w:pPr>
              <w:widowControl w:val="0"/>
              <w:numPr>
                <w:ilvl w:val="0"/>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Organization: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self-starting and energetic person with the ability to gracefully manage deadlines, priorities, and multiple projects and work independently. Requires time management skills, systems thinking and implementation and ability to set priorities.</w:t>
            </w:r>
          </w:p>
          <w:p w:rsidR="008C2AEB" w:rsidRDefault="008C2AEB" w:rsidP="008C2AEB">
            <w:pPr>
              <w:widowControl w:val="0"/>
              <w:numPr>
                <w:ilvl w:val="0"/>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Professional Development: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A person who continuously seeks to expand skills and competencies and who holds a commitment to improving effectiveness by giving and receiving feedback about professional growth areas.</w:t>
            </w:r>
          </w:p>
          <w:p w:rsidR="008C2AEB" w:rsidRDefault="008C2AEB" w:rsidP="008C2AEB">
            <w:pPr>
              <w:widowControl w:val="0"/>
              <w:numPr>
                <w:ilvl w:val="0"/>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Self-care / Trauma Stewardship:</w:t>
            </w:r>
            <w:r>
              <w:rPr>
                <w:rFonts w:ascii="Times New Roman" w:eastAsia="Times New Roman" w:hAnsi="Times New Roman" w:cs="Times New Roman"/>
                <w:sz w:val="24"/>
                <w:szCs w:val="24"/>
              </w:rPr>
              <w:t xml:space="preserve"> A person who operates with a high degree of emotional maturity and implements practices of self-care while caring for others as to mitigate the impact of secondary trauma.</w:t>
            </w:r>
          </w:p>
          <w:p w:rsidR="008C2AEB" w:rsidRPr="00C7500C" w:rsidRDefault="008C2AEB" w:rsidP="00C7500C">
            <w:pPr>
              <w:widowControl w:val="0"/>
              <w:numPr>
                <w:ilvl w:val="0"/>
                <w:numId w:val="7"/>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Social-Political Awareness</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Holds a strong social, racial, gender, sexual orientation, and economic justice analysis and framework with demonstrated cultural responsiveness and is committed to recognizing and working on individual areas of privilege, oppression, and self-care.</w:t>
            </w:r>
          </w:p>
          <w:p w:rsidR="008F156E" w:rsidRDefault="008F156E" w:rsidP="006577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Salary: </w:t>
            </w:r>
          </w:p>
          <w:p w:rsidR="008F156E" w:rsidRPr="008F156E" w:rsidRDefault="00CE00A6" w:rsidP="006577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$38,000</w:t>
            </w:r>
            <w:r w:rsidR="00370C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70C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370CE4">
              <w:rPr>
                <w:rFonts w:ascii="Times New Roman" w:eastAsia="Times New Roman" w:hAnsi="Times New Roman" w:cs="Times New Roman"/>
                <w:sz w:val="24"/>
                <w:szCs w:val="24"/>
              </w:rPr>
              <w:t>2</w:t>
            </w:r>
            <w:r>
              <w:rPr>
                <w:rFonts w:ascii="Times New Roman" w:eastAsia="Times New Roman" w:hAnsi="Times New Roman" w:cs="Times New Roman"/>
                <w:sz w:val="24"/>
                <w:szCs w:val="24"/>
              </w:rPr>
              <w:t>,000</w:t>
            </w:r>
            <w:r w:rsidR="00370CE4">
              <w:rPr>
                <w:rFonts w:ascii="Times New Roman" w:eastAsia="Times New Roman" w:hAnsi="Times New Roman" w:cs="Times New Roman"/>
                <w:sz w:val="24"/>
                <w:szCs w:val="24"/>
              </w:rPr>
              <w:t xml:space="preserve"> annually DOQ</w:t>
            </w:r>
          </w:p>
          <w:p w:rsidR="00FA75DB" w:rsidRPr="00DD29D7" w:rsidRDefault="00FA75DB" w:rsidP="0065778A">
            <w:pPr>
              <w:spacing w:before="100" w:beforeAutospacing="1" w:after="100" w:afterAutospacing="1" w:line="240" w:lineRule="auto"/>
              <w:rPr>
                <w:rFonts w:ascii="Times New Roman" w:eastAsia="Times New Roman" w:hAnsi="Times New Roman" w:cs="Times New Roman"/>
                <w:b/>
                <w:sz w:val="24"/>
                <w:szCs w:val="24"/>
              </w:rPr>
            </w:pPr>
            <w:r w:rsidRPr="00DD29D7">
              <w:rPr>
                <w:rFonts w:ascii="Times New Roman" w:eastAsia="Times New Roman" w:hAnsi="Times New Roman" w:cs="Times New Roman"/>
                <w:b/>
                <w:sz w:val="24"/>
                <w:szCs w:val="24"/>
              </w:rPr>
              <w:t xml:space="preserve">How to Apply: </w:t>
            </w:r>
          </w:p>
          <w:p w:rsidR="00FA75DB" w:rsidRPr="00DD29D7" w:rsidRDefault="00FA75DB" w:rsidP="0065778A">
            <w:pPr>
              <w:spacing w:before="100" w:beforeAutospacing="1" w:after="100" w:afterAutospacing="1" w:line="240" w:lineRule="auto"/>
              <w:rPr>
                <w:rFonts w:ascii="Times New Roman" w:eastAsia="Times New Roman" w:hAnsi="Times New Roman" w:cs="Times New Roman"/>
                <w:sz w:val="24"/>
                <w:szCs w:val="24"/>
              </w:rPr>
            </w:pPr>
            <w:r w:rsidRPr="00DD29D7">
              <w:rPr>
                <w:rFonts w:ascii="Times New Roman" w:eastAsia="Times New Roman" w:hAnsi="Times New Roman" w:cs="Times New Roman"/>
                <w:sz w:val="24"/>
                <w:szCs w:val="24"/>
              </w:rPr>
              <w:t>Email a one-page cover letter, your resume, and three references</w:t>
            </w:r>
            <w:r w:rsidR="008C2AEB">
              <w:rPr>
                <w:rFonts w:ascii="Times New Roman" w:eastAsia="Times New Roman" w:hAnsi="Times New Roman" w:cs="Times New Roman"/>
                <w:sz w:val="24"/>
                <w:szCs w:val="24"/>
              </w:rPr>
              <w:t xml:space="preserve"> (including one current or past supervisor and one current or past professional colleague)</w:t>
            </w:r>
            <w:r w:rsidR="00C428AA">
              <w:rPr>
                <w:rFonts w:ascii="Times New Roman" w:eastAsia="Times New Roman" w:hAnsi="Times New Roman" w:cs="Times New Roman"/>
                <w:sz w:val="24"/>
                <w:szCs w:val="24"/>
              </w:rPr>
              <w:t xml:space="preserve"> </w:t>
            </w:r>
            <w:r w:rsidRPr="00DD29D7">
              <w:rPr>
                <w:rFonts w:ascii="Times New Roman" w:eastAsia="Times New Roman" w:hAnsi="Times New Roman" w:cs="Times New Roman"/>
                <w:sz w:val="24"/>
                <w:szCs w:val="24"/>
              </w:rPr>
              <w:t xml:space="preserve">to: </w:t>
            </w:r>
          </w:p>
          <w:p w:rsidR="00FA75DB" w:rsidRPr="00DD29D7" w:rsidRDefault="00635288" w:rsidP="0065778A">
            <w:pPr>
              <w:spacing w:before="100" w:beforeAutospacing="1" w:after="100" w:afterAutospacing="1" w:line="240" w:lineRule="auto"/>
              <w:rPr>
                <w:rFonts w:ascii="Times New Roman" w:eastAsia="Times New Roman" w:hAnsi="Times New Roman" w:cs="Times New Roman"/>
                <w:sz w:val="24"/>
                <w:szCs w:val="24"/>
              </w:rPr>
            </w:pPr>
            <w:hyperlink r:id="rId7" w:history="1">
              <w:r w:rsidR="00FA75DB" w:rsidRPr="00DD29D7">
                <w:rPr>
                  <w:rStyle w:val="Hyperlink"/>
                  <w:rFonts w:ascii="Times New Roman" w:eastAsia="Times New Roman" w:hAnsi="Times New Roman" w:cs="Times New Roman"/>
                  <w:sz w:val="24"/>
                  <w:szCs w:val="24"/>
                </w:rPr>
                <w:t>jobs@reachtacoma.org</w:t>
              </w:r>
            </w:hyperlink>
            <w:r w:rsidR="00FA75DB" w:rsidRPr="00DD29D7">
              <w:rPr>
                <w:rFonts w:ascii="Times New Roman" w:eastAsia="Times New Roman" w:hAnsi="Times New Roman" w:cs="Times New Roman"/>
                <w:sz w:val="24"/>
                <w:szCs w:val="24"/>
              </w:rPr>
              <w:t xml:space="preserve"> </w:t>
            </w:r>
          </w:p>
        </w:tc>
      </w:tr>
    </w:tbl>
    <w:p w:rsidR="00E32A3A" w:rsidRPr="00E32A3A" w:rsidRDefault="00E32A3A" w:rsidP="006577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r w:rsidR="00C7500C">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title your email: </w:t>
      </w:r>
      <w:r w:rsidR="008F156E">
        <w:rPr>
          <w:rFonts w:ascii="Times New Roman" w:eastAsia="Times New Roman" w:hAnsi="Times New Roman" w:cs="Times New Roman"/>
          <w:sz w:val="24"/>
          <w:szCs w:val="24"/>
        </w:rPr>
        <w:t xml:space="preserve"> Housing Navigator</w:t>
      </w:r>
      <w:r>
        <w:rPr>
          <w:rFonts w:ascii="Times New Roman" w:eastAsia="Times New Roman" w:hAnsi="Times New Roman" w:cs="Times New Roman"/>
          <w:sz w:val="24"/>
          <w:szCs w:val="24"/>
        </w:rPr>
        <w:t xml:space="preserve"> </w:t>
      </w:r>
    </w:p>
    <w:p w:rsidR="008F156E" w:rsidRPr="008F156E" w:rsidRDefault="008F156E" w:rsidP="008F156E">
      <w:pPr>
        <w:spacing w:after="0" w:line="240" w:lineRule="auto"/>
        <w:rPr>
          <w:rFonts w:ascii="Times New Roman" w:eastAsia="Times New Roman" w:hAnsi="Times New Roman" w:cs="Times New Roman"/>
          <w:b/>
          <w:sz w:val="24"/>
          <w:szCs w:val="24"/>
        </w:rPr>
      </w:pPr>
      <w:r w:rsidRPr="008F156E">
        <w:rPr>
          <w:rFonts w:ascii="Times New Roman" w:eastAsia="Times New Roman" w:hAnsi="Times New Roman" w:cs="Times New Roman"/>
          <w:b/>
          <w:sz w:val="24"/>
          <w:szCs w:val="24"/>
        </w:rPr>
        <w:t xml:space="preserve">Additional Information: </w:t>
      </w:r>
    </w:p>
    <w:p w:rsidR="00FA75DB" w:rsidRPr="008F156E" w:rsidRDefault="008F156E" w:rsidP="008F156E">
      <w:pPr>
        <w:spacing w:line="240" w:lineRule="auto"/>
        <w:rPr>
          <w:rFonts w:ascii="Times New Roman" w:hAnsi="Times New Roman" w:cs="Times New Roman"/>
          <w:sz w:val="24"/>
          <w:szCs w:val="24"/>
        </w:rPr>
      </w:pPr>
      <w:r w:rsidRPr="008F156E">
        <w:rPr>
          <w:rFonts w:ascii="Times New Roman" w:eastAsia="Times New Roman" w:hAnsi="Times New Roman" w:cs="Times New Roman"/>
          <w:sz w:val="24"/>
          <w:szCs w:val="24"/>
        </w:rPr>
        <w:t xml:space="preserve">The REACH Center is fiscally sponsored by the nonprofit Tacoma Community House.  While all work-related duties will be performed at and for The REACH Center, this position will be filled by Tacoma Community House, one of the longest-serving nonprofits in Tacoma.  </w:t>
      </w:r>
      <w:r w:rsidRPr="008F156E">
        <w:rPr>
          <w:rFonts w:ascii="Times New Roman" w:hAnsi="Times New Roman" w:cs="Times New Roman"/>
          <w:sz w:val="24"/>
          <w:szCs w:val="24"/>
        </w:rPr>
        <w:t>Tacoma Community House is committed to increasing the diversity of its staff and clients and to strengthening sensitivity to diversity throughout the agency.  TCH is an equal opportunity employer and service provider and does not discriminate on the basis of race, color, sex, age, religion, creed, disability, national origin, political or union affiliation, marital status, sexual orientation, Vietnam era veteran status or other non bona fide job requirement.  Applicants in need of accommodations are encouraged to call (253) 383-3951.</w:t>
      </w:r>
      <w:r w:rsidRPr="008F156E">
        <w:rPr>
          <w:rFonts w:ascii="Times New Roman" w:eastAsia="Times New Roman" w:hAnsi="Times New Roman" w:cs="Times New Roman"/>
          <w:sz w:val="24"/>
          <w:szCs w:val="24"/>
        </w:rPr>
        <w:t xml:space="preserve"> </w:t>
      </w:r>
      <w:r w:rsidRPr="008F156E">
        <w:rPr>
          <w:rFonts w:ascii="Times New Roman" w:hAnsi="Times New Roman" w:cs="Times New Roman"/>
          <w:sz w:val="24"/>
          <w:szCs w:val="24"/>
        </w:rPr>
        <w:t>Tacoma Community House is an equal opportunity employer.</w:t>
      </w:r>
    </w:p>
    <w:sectPr w:rsidR="00FA75DB" w:rsidRPr="008F156E" w:rsidSect="00EE21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0E" w:rsidRDefault="00F2780E" w:rsidP="00DB7620">
      <w:pPr>
        <w:spacing w:after="0" w:line="240" w:lineRule="auto"/>
      </w:pPr>
      <w:r>
        <w:separator/>
      </w:r>
    </w:p>
  </w:endnote>
  <w:endnote w:type="continuationSeparator" w:id="0">
    <w:p w:rsidR="00F2780E" w:rsidRDefault="00F2780E" w:rsidP="00DB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0E" w:rsidRDefault="00F2780E" w:rsidP="00DB7620">
      <w:pPr>
        <w:spacing w:after="0" w:line="240" w:lineRule="auto"/>
      </w:pPr>
      <w:r>
        <w:separator/>
      </w:r>
    </w:p>
  </w:footnote>
  <w:footnote w:type="continuationSeparator" w:id="0">
    <w:p w:rsidR="00F2780E" w:rsidRDefault="00F2780E" w:rsidP="00DB7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20" w:rsidRDefault="00DB7620">
    <w:pPr>
      <w:pStyle w:val="Header"/>
      <w:rPr>
        <w:noProof/>
      </w:rPr>
    </w:pPr>
  </w:p>
  <w:p w:rsidR="00DB7620" w:rsidRDefault="00DB7620">
    <w:pPr>
      <w:pStyle w:val="Header"/>
    </w:pPr>
    <w:r>
      <w:rPr>
        <w:noProof/>
      </w:rPr>
      <w:drawing>
        <wp:inline distT="0" distB="0" distL="0" distR="0" wp14:anchorId="759877D9" wp14:editId="753AB385">
          <wp:extent cx="1289407"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5245" t="35209" r="11869" b="32486"/>
                  <a:stretch/>
                </pic:blipFill>
                <pic:spPr bwMode="auto">
                  <a:xfrm>
                    <a:off x="0" y="0"/>
                    <a:ext cx="1289875" cy="4573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537"/>
    <w:multiLevelType w:val="multilevel"/>
    <w:tmpl w:val="D91C832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324B5"/>
    <w:multiLevelType w:val="hybridMultilevel"/>
    <w:tmpl w:val="D080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51775"/>
    <w:multiLevelType w:val="hybridMultilevel"/>
    <w:tmpl w:val="343A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907FC"/>
    <w:multiLevelType w:val="multilevel"/>
    <w:tmpl w:val="D91C832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316C27"/>
    <w:multiLevelType w:val="hybridMultilevel"/>
    <w:tmpl w:val="CDC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46E53"/>
    <w:multiLevelType w:val="multilevel"/>
    <w:tmpl w:val="D91C832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1921B4"/>
    <w:multiLevelType w:val="multilevel"/>
    <w:tmpl w:val="490CC2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DB"/>
    <w:rsid w:val="000D6FCA"/>
    <w:rsid w:val="000F75AA"/>
    <w:rsid w:val="001B1410"/>
    <w:rsid w:val="00370CE4"/>
    <w:rsid w:val="0037345E"/>
    <w:rsid w:val="003B2B23"/>
    <w:rsid w:val="0040053A"/>
    <w:rsid w:val="00426967"/>
    <w:rsid w:val="005B2B34"/>
    <w:rsid w:val="00635288"/>
    <w:rsid w:val="0065778A"/>
    <w:rsid w:val="0068552F"/>
    <w:rsid w:val="008C2AEB"/>
    <w:rsid w:val="008D2CA5"/>
    <w:rsid w:val="008F156E"/>
    <w:rsid w:val="009441B3"/>
    <w:rsid w:val="009845B2"/>
    <w:rsid w:val="00A32516"/>
    <w:rsid w:val="00B752D5"/>
    <w:rsid w:val="00C428AA"/>
    <w:rsid w:val="00C67096"/>
    <w:rsid w:val="00C7500C"/>
    <w:rsid w:val="00CE00A6"/>
    <w:rsid w:val="00DB7620"/>
    <w:rsid w:val="00DD29D7"/>
    <w:rsid w:val="00DE0972"/>
    <w:rsid w:val="00E32A3A"/>
    <w:rsid w:val="00EA3B36"/>
    <w:rsid w:val="00EE217C"/>
    <w:rsid w:val="00F13FF0"/>
    <w:rsid w:val="00F14E74"/>
    <w:rsid w:val="00F2780E"/>
    <w:rsid w:val="00F6541F"/>
    <w:rsid w:val="00FA75DB"/>
    <w:rsid w:val="00FD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A9836"/>
  <w15:docId w15:val="{8296DC5D-CF9A-40B5-B79E-B7018EEA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DB"/>
    <w:pPr>
      <w:ind w:left="720"/>
      <w:contextualSpacing/>
    </w:pPr>
    <w:rPr>
      <w:rFonts w:eastAsiaTheme="minorHAnsi"/>
    </w:rPr>
  </w:style>
  <w:style w:type="character" w:styleId="Hyperlink">
    <w:name w:val="Hyperlink"/>
    <w:basedOn w:val="DefaultParagraphFont"/>
    <w:uiPriority w:val="99"/>
    <w:unhideWhenUsed/>
    <w:rsid w:val="00FA75DB"/>
    <w:rPr>
      <w:color w:val="0000FF" w:themeColor="hyperlink"/>
      <w:u w:val="single"/>
    </w:rPr>
  </w:style>
  <w:style w:type="paragraph" w:styleId="BalloonText">
    <w:name w:val="Balloon Text"/>
    <w:basedOn w:val="Normal"/>
    <w:link w:val="BalloonTextChar"/>
    <w:uiPriority w:val="99"/>
    <w:semiHidden/>
    <w:unhideWhenUsed/>
    <w:rsid w:val="005B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34"/>
    <w:rPr>
      <w:rFonts w:ascii="Tahoma" w:eastAsiaTheme="minorEastAsia" w:hAnsi="Tahoma" w:cs="Tahoma"/>
      <w:sz w:val="16"/>
      <w:szCs w:val="16"/>
      <w:lang w:eastAsia="ko-KR"/>
    </w:rPr>
  </w:style>
  <w:style w:type="paragraph" w:styleId="NoSpacing">
    <w:name w:val="No Spacing"/>
    <w:uiPriority w:val="1"/>
    <w:qFormat/>
    <w:rsid w:val="00B752D5"/>
    <w:pPr>
      <w:spacing w:after="0" w:line="240" w:lineRule="auto"/>
    </w:pPr>
    <w:rPr>
      <w:rFonts w:eastAsiaTheme="minorHAnsi"/>
    </w:rPr>
  </w:style>
  <w:style w:type="paragraph" w:styleId="Header">
    <w:name w:val="header"/>
    <w:basedOn w:val="Normal"/>
    <w:link w:val="HeaderChar"/>
    <w:uiPriority w:val="99"/>
    <w:unhideWhenUsed/>
    <w:rsid w:val="00DB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620"/>
  </w:style>
  <w:style w:type="paragraph" w:styleId="Footer">
    <w:name w:val="footer"/>
    <w:basedOn w:val="Normal"/>
    <w:link w:val="FooterChar"/>
    <w:uiPriority w:val="99"/>
    <w:unhideWhenUsed/>
    <w:rsid w:val="00DB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reachtaco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Tacoma Goodwill</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nbayard</dc:creator>
  <cp:lastModifiedBy>Nick Bayard</cp:lastModifiedBy>
  <cp:revision>4</cp:revision>
  <cp:lastPrinted>2016-01-29T00:44:00Z</cp:lastPrinted>
  <dcterms:created xsi:type="dcterms:W3CDTF">2019-08-06T22:19:00Z</dcterms:created>
  <dcterms:modified xsi:type="dcterms:W3CDTF">2019-08-07T21:09:00Z</dcterms:modified>
</cp:coreProperties>
</file>