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 xml:space="preserve">s Weekly Meeting Agenda November </w:t>
      </w:r>
      <w:r w:rsidR="00D168F5" w:rsidRPr="001F2AB4">
        <w:rPr>
          <w:b/>
          <w:bCs/>
          <w:color w:val="000000" w:themeColor="text1"/>
          <w:sz w:val="26"/>
          <w:szCs w:val="26"/>
        </w:rPr>
        <w:t>22</w:t>
      </w:r>
      <w:r w:rsidR="00D168F5" w:rsidRPr="001F2AB4">
        <w:rPr>
          <w:b/>
          <w:bCs/>
          <w:color w:val="000000" w:themeColor="text1"/>
          <w:sz w:val="26"/>
          <w:szCs w:val="26"/>
          <w:vertAlign w:val="superscript"/>
        </w:rPr>
        <w:t>nd</w:t>
      </w:r>
      <w:r w:rsidR="00846DE6" w:rsidRPr="001F2AB4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FB7D39" w:rsidRPr="001F2AB4">
              <w:rPr>
                <w:color w:val="000000" w:themeColor="text1"/>
              </w:rPr>
              <w:t>15</w:t>
            </w:r>
          </w:p>
        </w:tc>
        <w:tc>
          <w:tcPr>
            <w:tcW w:w="9737" w:type="dxa"/>
          </w:tcPr>
          <w:p w:rsidR="008C1688" w:rsidRPr="001F2AB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Introductions, </w:t>
            </w:r>
            <w:r w:rsidR="00D168F5" w:rsidRPr="001F2AB4">
              <w:rPr>
                <w:b/>
                <w:color w:val="000000" w:themeColor="text1"/>
              </w:rPr>
              <w:t>Announcements,</w:t>
            </w:r>
            <w:r w:rsidRPr="001F2AB4">
              <w:rPr>
                <w:b/>
                <w:color w:val="000000" w:themeColor="text1"/>
              </w:rPr>
              <w:t xml:space="preserve"> Opening Monologue</w:t>
            </w:r>
            <w:r w:rsidR="00D168F5" w:rsidRPr="001F2AB4">
              <w:rPr>
                <w:b/>
                <w:color w:val="000000" w:themeColor="text1"/>
              </w:rPr>
              <w:t xml:space="preserve"> and something you are thankful for that starts with a vowel.</w:t>
            </w:r>
          </w:p>
          <w:p w:rsidR="00FC1937" w:rsidRPr="001F2AB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know who is in the room and</w:t>
            </w:r>
            <w:r w:rsidR="00F37D84" w:rsidRPr="001F2AB4">
              <w:rPr>
                <w:color w:val="000000" w:themeColor="text1"/>
              </w:rPr>
              <w:t xml:space="preserve"> </w:t>
            </w:r>
            <w:r w:rsidRPr="001F2AB4">
              <w:rPr>
                <w:color w:val="000000" w:themeColor="text1"/>
              </w:rPr>
              <w:t>prepare for the meeting</w:t>
            </w:r>
          </w:p>
          <w:p w:rsidR="001E44A1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</w:t>
            </w:r>
            <w:r w:rsidR="00541BBE" w:rsidRPr="001F2AB4">
              <w:rPr>
                <w:color w:val="000000" w:themeColor="text1"/>
              </w:rPr>
              <w:t xml:space="preserve">Leader: </w:t>
            </w:r>
            <w:r w:rsidR="00D168F5" w:rsidRPr="001F2AB4">
              <w:rPr>
                <w:color w:val="000000" w:themeColor="text1"/>
              </w:rPr>
              <w:t>Kelly Blucher</w:t>
            </w:r>
            <w:r w:rsidR="004D699F" w:rsidRPr="001F2AB4">
              <w:rPr>
                <w:color w:val="000000" w:themeColor="text1"/>
              </w:rPr>
              <w:t xml:space="preserve">, </w:t>
            </w:r>
            <w:r w:rsidR="00D168F5" w:rsidRPr="001F2AB4">
              <w:rPr>
                <w:color w:val="000000" w:themeColor="text1"/>
              </w:rPr>
              <w:t>Goodwill</w:t>
            </w:r>
            <w:r w:rsidR="004D699F" w:rsidRPr="001F2AB4">
              <w:rPr>
                <w:color w:val="000000" w:themeColor="text1"/>
              </w:rPr>
              <w:t xml:space="preserve"> - </w:t>
            </w:r>
            <w:hyperlink r:id="rId8" w:history="1">
              <w:r w:rsidR="00D168F5"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="00D168F5" w:rsidRPr="001F2AB4">
              <w:rPr>
                <w:color w:val="000000" w:themeColor="text1"/>
              </w:rPr>
              <w:t xml:space="preserve"> </w:t>
            </w:r>
          </w:p>
          <w:p w:rsidR="0040370C" w:rsidRPr="001F2AB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221836" w:rsidRDefault="00221836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1F2AB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FB7D39" w:rsidRPr="001F2AB4">
              <w:rPr>
                <w:color w:val="000000" w:themeColor="text1"/>
              </w:rPr>
              <w:t>20</w:t>
            </w:r>
          </w:p>
        </w:tc>
        <w:tc>
          <w:tcPr>
            <w:tcW w:w="9737" w:type="dxa"/>
          </w:tcPr>
          <w:p w:rsidR="00D168F5" w:rsidRPr="001F2AB4" w:rsidRDefault="00D168F5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>Shelter Expansion</w:t>
            </w:r>
            <w:r w:rsidR="00FB7D39" w:rsidRPr="001F2AB4">
              <w:rPr>
                <w:b/>
                <w:color w:val="000000" w:themeColor="text1"/>
              </w:rPr>
              <w:t xml:space="preserve"> Ideas</w:t>
            </w:r>
            <w:r w:rsidRPr="001F2AB4">
              <w:rPr>
                <w:b/>
                <w:color w:val="000000" w:themeColor="text1"/>
              </w:rPr>
              <w:t>, and probably a few other homelessness related topics</w:t>
            </w:r>
            <w:r w:rsidR="00D349C6" w:rsidRPr="001F2AB4">
              <w:rPr>
                <w:b/>
                <w:color w:val="000000" w:themeColor="text1"/>
              </w:rPr>
              <w:t xml:space="preserve">  </w:t>
            </w:r>
          </w:p>
          <w:p w:rsidR="00D349C6" w:rsidRPr="009F65B1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</w:t>
            </w:r>
            <w:r w:rsidR="00D349C6" w:rsidRPr="001F2AB4">
              <w:rPr>
                <w:color w:val="000000" w:themeColor="text1"/>
              </w:rPr>
              <w:t xml:space="preserve">Purpose: </w:t>
            </w:r>
            <w:r w:rsidRPr="001F2AB4">
              <w:rPr>
                <w:color w:val="000000" w:themeColor="text1"/>
              </w:rPr>
              <w:t>Find out about County plans to assess locations for use as emergency shelt</w:t>
            </w:r>
            <w:r w:rsidRPr="009F65B1">
              <w:rPr>
                <w:color w:val="000000" w:themeColor="text1"/>
              </w:rPr>
              <w:t>er</w:t>
            </w:r>
          </w:p>
          <w:p w:rsidR="000A697E" w:rsidRPr="001F2AB4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9F65B1">
              <w:rPr>
                <w:color w:val="000000" w:themeColor="text1"/>
              </w:rPr>
              <w:t xml:space="preserve">  Leader:</w:t>
            </w:r>
            <w:r w:rsidR="00FB7D39" w:rsidRPr="009F65B1">
              <w:rPr>
                <w:color w:val="000000" w:themeColor="text1"/>
              </w:rPr>
              <w:t xml:space="preserve"> Pierce County Councilwoman Pam Roach - </w:t>
            </w:r>
            <w:hyperlink r:id="rId9" w:history="1">
              <w:r w:rsidR="009F65B1" w:rsidRPr="009F65B1">
                <w:rPr>
                  <w:rStyle w:val="Hyperlink"/>
                  <w:color w:val="000000" w:themeColor="text1"/>
                  <w:u w:val="none"/>
                </w:rPr>
                <w:t>pam.roach@piercecountywa.gov</w:t>
              </w:r>
            </w:hyperlink>
            <w:r w:rsidR="009F65B1" w:rsidRPr="009F65B1">
              <w:rPr>
                <w:color w:val="000000" w:themeColor="text1"/>
              </w:rPr>
              <w:t xml:space="preserve"> </w:t>
            </w:r>
            <w:r w:rsidR="00FB7D39" w:rsidRPr="001F2AB4">
              <w:rPr>
                <w:color w:val="000000" w:themeColor="text1"/>
              </w:rPr>
              <w:t>, 253-798-2222</w:t>
            </w:r>
          </w:p>
          <w:p w:rsidR="00221836" w:rsidRPr="001F2AB4" w:rsidRDefault="00221836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D0721C" w:rsidRDefault="00D0721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40370C" w:rsidRPr="001F2AB4" w:rsidRDefault="0040370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D0721C" w:rsidRPr="001F2AB4" w:rsidRDefault="00D0721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221836" w:rsidRPr="001F2AB4" w:rsidRDefault="00221836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DB376B">
              <w:rPr>
                <w:color w:val="000000" w:themeColor="text1"/>
              </w:rPr>
              <w:t>05</w:t>
            </w:r>
          </w:p>
        </w:tc>
        <w:tc>
          <w:tcPr>
            <w:tcW w:w="9737" w:type="dxa"/>
          </w:tcPr>
          <w:p w:rsidR="00153198" w:rsidRPr="001F2AB4" w:rsidRDefault="00153198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Increase </w:t>
            </w:r>
            <w:r w:rsidR="002160AC" w:rsidRPr="001F2AB4">
              <w:rPr>
                <w:b/>
                <w:color w:val="000000" w:themeColor="text1"/>
              </w:rPr>
              <w:t>E</w:t>
            </w:r>
            <w:r w:rsidRPr="001F2AB4">
              <w:rPr>
                <w:b/>
                <w:color w:val="000000" w:themeColor="text1"/>
              </w:rPr>
              <w:t xml:space="preserve">mergency shelter capacity and Address homelessness in Tacoma </w:t>
            </w:r>
          </w:p>
          <w:p w:rsidR="00153198" w:rsidRPr="001F2AB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Learn how to assist Metropolitan Development Council, Associated Ministries, and the Tacoma Ministerial Alliance as they engage the community</w:t>
            </w:r>
            <w:r w:rsidR="00620BBE" w:rsidRPr="001F2AB4">
              <w:rPr>
                <w:color w:val="000000" w:themeColor="text1"/>
              </w:rPr>
              <w:t xml:space="preserve"> to increase shelter capacity.</w:t>
            </w:r>
          </w:p>
          <w:p w:rsidR="00620BBE" w:rsidRPr="001F2AB4" w:rsidRDefault="00153198" w:rsidP="00484084">
            <w:pPr>
              <w:pStyle w:val="PlainText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Rob Huff, Metropolitan Development Council - </w:t>
            </w:r>
            <w:hyperlink r:id="rId1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rhuff@mdc-hope.org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221836" w:rsidRDefault="00221836" w:rsidP="00484084">
            <w:pPr>
              <w:pStyle w:val="PlainText"/>
              <w:rPr>
                <w:color w:val="000000" w:themeColor="text1"/>
              </w:rPr>
            </w:pPr>
            <w:bookmarkStart w:id="0" w:name="_GoBack"/>
            <w:bookmarkEnd w:id="0"/>
          </w:p>
          <w:p w:rsidR="0040370C" w:rsidRPr="001F2AB4" w:rsidRDefault="0040370C" w:rsidP="00484084">
            <w:pPr>
              <w:pStyle w:val="PlainText"/>
              <w:rPr>
                <w:color w:val="000000" w:themeColor="text1"/>
              </w:rPr>
            </w:pPr>
          </w:p>
          <w:p w:rsidR="00221836" w:rsidRPr="001F2AB4" w:rsidRDefault="00221836" w:rsidP="00484084">
            <w:pPr>
              <w:pStyle w:val="PlainText"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A01C64" w:rsidRPr="001F2AB4" w:rsidRDefault="00DB376B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</w:t>
            </w:r>
          </w:p>
        </w:tc>
        <w:tc>
          <w:tcPr>
            <w:tcW w:w="9737" w:type="dxa"/>
          </w:tcPr>
          <w:p w:rsidR="00A01C64" w:rsidRPr="001F2AB4" w:rsidRDefault="00A01C64" w:rsidP="00A01C64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>City of Tacoma Update Shelter Update</w:t>
            </w:r>
          </w:p>
          <w:p w:rsidR="00A01C64" w:rsidRPr="001F2AB4" w:rsidRDefault="00A01C64" w:rsidP="00A01C64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Update on new shelter program initiatives</w:t>
            </w:r>
          </w:p>
          <w:p w:rsidR="00A01C64" w:rsidRPr="001F2AB4" w:rsidRDefault="00A01C64" w:rsidP="00A01C64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Linda Stewart, Director of Neighborhood and Community Services, City of Tacoma, </w:t>
            </w:r>
            <w:hyperlink r:id="rId1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lstewart@cityoftacoma.org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40370C" w:rsidRPr="001F2AB4" w:rsidRDefault="0040370C" w:rsidP="0040370C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A01C64" w:rsidRPr="001F2AB4" w:rsidRDefault="00A01C64" w:rsidP="00A01C64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A01C64" w:rsidRPr="001F2AB4" w:rsidRDefault="00A01C64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10:25</w:t>
            </w:r>
          </w:p>
        </w:tc>
        <w:tc>
          <w:tcPr>
            <w:tcW w:w="9737" w:type="dxa"/>
          </w:tcPr>
          <w:p w:rsidR="00A01C64" w:rsidRPr="001F2AB4" w:rsidRDefault="00A01C64" w:rsidP="00A01C64">
            <w:pPr>
              <w:spacing w:before="100" w:beforeAutospacing="1" w:after="100" w:afterAutospacing="1"/>
              <w:ind w:left="432" w:hanging="432"/>
              <w:contextualSpacing/>
              <w:rPr>
                <w:b/>
                <w:bCs/>
                <w:color w:val="000000" w:themeColor="text1"/>
              </w:rPr>
            </w:pPr>
            <w:r w:rsidRPr="001F2AB4">
              <w:rPr>
                <w:b/>
                <w:bCs/>
                <w:color w:val="000000" w:themeColor="text1"/>
              </w:rPr>
              <w:t>Withdrawal Management program</w:t>
            </w:r>
            <w:r w:rsidRPr="001F2AB4">
              <w:rPr>
                <w:color w:val="000000" w:themeColor="text1"/>
              </w:rPr>
              <w:t xml:space="preserve"> and the </w:t>
            </w:r>
            <w:r w:rsidRPr="001F2AB4">
              <w:rPr>
                <w:b/>
                <w:bCs/>
                <w:color w:val="000000" w:themeColor="text1"/>
              </w:rPr>
              <w:t>Evaluation and Treatment Center</w:t>
            </w:r>
          </w:p>
          <w:p w:rsidR="00A01C64" w:rsidRPr="001F2AB4" w:rsidRDefault="00A01C64" w:rsidP="00A01C64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Understand the great Substance Use programs offered  by MDC</w:t>
            </w:r>
          </w:p>
          <w:p w:rsidR="00A01C64" w:rsidRPr="001F2AB4" w:rsidRDefault="00A01C64" w:rsidP="00A01C64">
            <w:pPr>
              <w:spacing w:before="100" w:beforeAutospacing="1" w:after="100" w:afterAutospacing="1"/>
              <w:ind w:left="288" w:hanging="288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Joe Walters, Metropolitan Development Council - </w:t>
            </w:r>
            <w:hyperlink r:id="rId1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Jwalters@mdc-hope.org</w:t>
              </w:r>
            </w:hyperlink>
            <w:r w:rsidRPr="001F2AB4">
              <w:rPr>
                <w:color w:val="000000" w:themeColor="text1"/>
              </w:rPr>
              <w:t xml:space="preserve"> , Jerome Walters, Metropolitan Development Council - </w:t>
            </w:r>
            <w:hyperlink r:id="rId1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Jwalters@mdc-hope.org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01C64" w:rsidRPr="001F2AB4" w:rsidRDefault="00A01C64" w:rsidP="00A01C64">
            <w:pPr>
              <w:spacing w:before="100" w:beforeAutospacing="1" w:after="100" w:afterAutospacing="1"/>
              <w:ind w:left="288" w:hanging="288"/>
              <w:contextualSpacing/>
              <w:rPr>
                <w:color w:val="000000" w:themeColor="text1"/>
              </w:rPr>
            </w:pPr>
          </w:p>
          <w:p w:rsidR="00D0721C" w:rsidRPr="001F2AB4" w:rsidRDefault="00D0721C" w:rsidP="00A01C64">
            <w:pPr>
              <w:spacing w:before="100" w:beforeAutospacing="1" w:after="100" w:afterAutospacing="1"/>
              <w:ind w:left="288" w:hanging="288"/>
              <w:contextualSpacing/>
              <w:rPr>
                <w:color w:val="000000" w:themeColor="text1"/>
              </w:rPr>
            </w:pPr>
          </w:p>
          <w:p w:rsidR="00A01C64" w:rsidRDefault="00A01C64" w:rsidP="00A01C64">
            <w:pPr>
              <w:spacing w:before="100" w:beforeAutospacing="1" w:after="100" w:afterAutospacing="1"/>
              <w:ind w:left="288" w:hanging="288"/>
              <w:contextualSpacing/>
              <w:rPr>
                <w:color w:val="000000" w:themeColor="text1"/>
              </w:rPr>
            </w:pPr>
          </w:p>
          <w:p w:rsidR="0040370C" w:rsidRPr="001F2AB4" w:rsidRDefault="0040370C" w:rsidP="00A01C64">
            <w:pPr>
              <w:spacing w:before="100" w:beforeAutospacing="1" w:after="100" w:afterAutospacing="1"/>
              <w:ind w:left="288" w:hanging="288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846DE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FB0A1D" w:rsidRPr="001F2AB4">
              <w:rPr>
                <w:color w:val="000000" w:themeColor="text1"/>
              </w:rPr>
              <w:t>:</w:t>
            </w:r>
            <w:r w:rsidRPr="001F2AB4">
              <w:rPr>
                <w:color w:val="000000" w:themeColor="text1"/>
              </w:rPr>
              <w:t>05</w:t>
            </w:r>
          </w:p>
        </w:tc>
        <w:tc>
          <w:tcPr>
            <w:tcW w:w="9737" w:type="dxa"/>
          </w:tcPr>
          <w:p w:rsidR="00FB0A1D" w:rsidRPr="001F2AB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Networking </w:t>
            </w:r>
          </w:p>
          <w:p w:rsidR="00221836" w:rsidRPr="001F2AB4" w:rsidRDefault="00FB0A1D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</w:t>
            </w:r>
            <w:r w:rsidR="001F25FF" w:rsidRPr="001F2AB4">
              <w:rPr>
                <w:color w:val="000000" w:themeColor="text1"/>
              </w:rPr>
              <w:t xml:space="preserve">: </w:t>
            </w:r>
            <w:r w:rsidR="00541BBE" w:rsidRPr="001F2AB4">
              <w:rPr>
                <w:color w:val="000000" w:themeColor="text1"/>
              </w:rPr>
              <w:t>“</w:t>
            </w:r>
            <w:r w:rsidR="00221836" w:rsidRPr="001F2AB4">
              <w:rPr>
                <w:color w:val="000000" w:themeColor="text1"/>
              </w:rPr>
              <w:t xml:space="preserve">You just don't luck into things as much as you'd like to think you do. You build step by step, whether it's friendships or opportunities.” - Barbara </w:t>
            </w:r>
            <w:r w:rsidR="00A01C64" w:rsidRPr="001F2AB4">
              <w:rPr>
                <w:color w:val="000000" w:themeColor="text1"/>
              </w:rPr>
              <w:t>Bush</w:t>
            </w:r>
          </w:p>
          <w:p w:rsidR="00221836" w:rsidRPr="001F2AB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Kelly Blucher, Goodwill - </w:t>
            </w:r>
            <w:hyperlink r:id="rId1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221836" w:rsidRPr="001F2AB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1F2AB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DBA841" wp14:editId="1FD2B8A1">
                <wp:simplePos x="0" y="0"/>
                <wp:positionH relativeFrom="column">
                  <wp:posOffset>6102350</wp:posOffset>
                </wp:positionH>
                <wp:positionV relativeFrom="paragraph">
                  <wp:posOffset>7689850</wp:posOffset>
                </wp:positionV>
                <wp:extent cx="1105535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E6" w:rsidRDefault="0084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5pt;margin-top:605.5pt;width:87.0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v7jQIAAJE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" fillcolor="white [3201]" stroked="f" strokeweight=".5pt">
                <v:textbox>
                  <w:txbxContent>
                    <w:p w:rsidR="00846DE6" w:rsidRDefault="00846DE6"/>
                  </w:txbxContent>
                </v:textbox>
              </v:shape>
            </w:pict>
          </mc:Fallback>
        </mc:AlternateContent>
      </w: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221836" w:rsidRPr="001F2AB4">
        <w:rPr>
          <w:color w:val="000000" w:themeColor="text1"/>
          <w:sz w:val="24"/>
          <w:szCs w:val="24"/>
        </w:rPr>
        <w:t>December 6</w:t>
      </w:r>
      <w:r w:rsidR="00221836" w:rsidRPr="001F2AB4">
        <w:rPr>
          <w:color w:val="000000" w:themeColor="text1"/>
          <w:sz w:val="24"/>
          <w:szCs w:val="24"/>
          <w:vertAlign w:val="superscript"/>
        </w:rPr>
        <w:t>th</w:t>
      </w:r>
      <w:r w:rsidR="00221836" w:rsidRPr="001F2AB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18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19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1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2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7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103B"/>
    <w:rsid w:val="0040370C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alters@mdc-hope.org" TargetMode="External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ministrycounseling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walters@mdc-hope.org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tpdrutis@nctacoma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stewart@cityoftacoma.org" TargetMode="External"/><Relationship Id="rId24" Type="http://schemas.openxmlformats.org/officeDocument/2006/relationships/hyperlink" Target="mailto:maureenhowardconsulting@gmail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yperlink" Target="mailto:gbrackman@cmhshar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huff@mdc-hope.org" TargetMode="External"/><Relationship Id="rId19" Type="http://schemas.openxmlformats.org/officeDocument/2006/relationships/hyperlink" Target="mailto:larryseaquist@comcast.ne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m.roach@piercecountywa.gov" TargetMode="External"/><Relationship Id="rId14" Type="http://schemas.openxmlformats.org/officeDocument/2006/relationships/hyperlink" Target="mailto:KellyB@goodwillwa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.Silver@MolinaHealthCare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KellyB@goodwill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2019-10-31T23:04:00Z</cp:lastPrinted>
  <dcterms:created xsi:type="dcterms:W3CDTF">2019-11-21T21:28:00Z</dcterms:created>
  <dcterms:modified xsi:type="dcterms:W3CDTF">2019-11-21T22:45:00Z</dcterms:modified>
</cp:coreProperties>
</file>