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524F3" w14:textId="7F36B7FF" w:rsidR="006018E9" w:rsidRPr="00935A48" w:rsidRDefault="002F789A">
      <w:pPr>
        <w:rPr>
          <w:rFonts w:ascii="Times New Roman" w:hAnsi="Times New Roman" w:cs="Times New Roman"/>
          <w:sz w:val="24"/>
          <w:szCs w:val="24"/>
        </w:rPr>
      </w:pPr>
      <w:r w:rsidRPr="00935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77574382" w14:textId="2A7EC883" w:rsidR="006018E9" w:rsidRPr="00935A48" w:rsidRDefault="002F789A">
      <w:pPr>
        <w:rPr>
          <w:rFonts w:ascii="Times New Roman" w:hAnsi="Times New Roman" w:cs="Times New Roman"/>
          <w:sz w:val="24"/>
          <w:szCs w:val="24"/>
        </w:rPr>
      </w:pPr>
      <w:r w:rsidRPr="00935A48">
        <w:rPr>
          <w:rFonts w:ascii="Times New Roman" w:hAnsi="Times New Roman" w:cs="Times New Roman"/>
          <w:sz w:val="24"/>
          <w:szCs w:val="24"/>
        </w:rPr>
        <w:t xml:space="preserve">September 13, 2020 </w:t>
      </w:r>
    </w:p>
    <w:p w14:paraId="44B6409C" w14:textId="74AD23AB" w:rsidR="00A10018" w:rsidRPr="00935A48" w:rsidRDefault="00A10018" w:rsidP="00A100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5A48">
        <w:rPr>
          <w:rFonts w:ascii="Times New Roman" w:hAnsi="Times New Roman" w:cs="Times New Roman"/>
          <w:sz w:val="24"/>
          <w:szCs w:val="24"/>
        </w:rPr>
        <w:t>Tacoma Recovery Center</w:t>
      </w:r>
    </w:p>
    <w:p w14:paraId="313E4E7C" w14:textId="7FCB1184" w:rsidR="00A10018" w:rsidRPr="00935A48" w:rsidRDefault="00A10018" w:rsidP="00A100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5A48">
        <w:rPr>
          <w:rFonts w:ascii="Times New Roman" w:hAnsi="Times New Roman" w:cs="Times New Roman"/>
          <w:sz w:val="24"/>
          <w:szCs w:val="24"/>
        </w:rPr>
        <w:t>813 MLK Jr. Way</w:t>
      </w:r>
    </w:p>
    <w:p w14:paraId="2C6BDFCD" w14:textId="4AA30328" w:rsidR="00A10018" w:rsidRPr="00935A48" w:rsidRDefault="00A10018" w:rsidP="00A100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5A48">
        <w:rPr>
          <w:rFonts w:ascii="Times New Roman" w:hAnsi="Times New Roman" w:cs="Times New Roman"/>
          <w:sz w:val="24"/>
          <w:szCs w:val="24"/>
        </w:rPr>
        <w:t>Tacoma, Wash. 98409</w:t>
      </w:r>
    </w:p>
    <w:p w14:paraId="657C1C4B" w14:textId="3D06315D" w:rsidR="006018E9" w:rsidRDefault="00A10018" w:rsidP="009B16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5A48">
        <w:rPr>
          <w:rFonts w:ascii="Times New Roman" w:hAnsi="Times New Roman" w:cs="Times New Roman"/>
          <w:sz w:val="24"/>
          <w:szCs w:val="24"/>
        </w:rPr>
        <w:t>253 533 9361</w:t>
      </w:r>
    </w:p>
    <w:p w14:paraId="31A08E88" w14:textId="77777777" w:rsidR="009B1650" w:rsidRPr="00935A48" w:rsidRDefault="009B1650" w:rsidP="009B1650">
      <w:pPr>
        <w:pStyle w:val="NoSpacing"/>
        <w:rPr>
          <w:rFonts w:ascii="Times New Roman" w:hAnsi="Times New Roman" w:cs="Times New Roman"/>
        </w:rPr>
      </w:pPr>
    </w:p>
    <w:p w14:paraId="0332428A" w14:textId="3A2F6BF2" w:rsidR="00A10018" w:rsidRPr="00935A48" w:rsidRDefault="00A10018" w:rsidP="00935A48">
      <w:pPr>
        <w:pStyle w:val="NoSpacing"/>
        <w:rPr>
          <w:rFonts w:ascii="Times New Roman" w:hAnsi="Times New Roman" w:cs="Times New Roman"/>
        </w:rPr>
      </w:pPr>
    </w:p>
    <w:p w14:paraId="484CE527" w14:textId="5A1DFACB" w:rsidR="00A10018" w:rsidRPr="00935A48" w:rsidRDefault="00A10018" w:rsidP="00935A48">
      <w:pPr>
        <w:pStyle w:val="NoSpacing"/>
        <w:rPr>
          <w:rFonts w:ascii="Times New Roman" w:hAnsi="Times New Roman" w:cs="Times New Roman"/>
        </w:rPr>
      </w:pPr>
      <w:r w:rsidRPr="00935A48">
        <w:rPr>
          <w:rFonts w:ascii="Times New Roman" w:hAnsi="Times New Roman" w:cs="Times New Roman"/>
        </w:rPr>
        <w:t xml:space="preserve">Ms. Karlie </w:t>
      </w:r>
      <w:proofErr w:type="spellStart"/>
      <w:r w:rsidRPr="00935A48">
        <w:rPr>
          <w:rFonts w:ascii="Times New Roman" w:hAnsi="Times New Roman" w:cs="Times New Roman"/>
        </w:rPr>
        <w:t>Disidore</w:t>
      </w:r>
      <w:proofErr w:type="spellEnd"/>
    </w:p>
    <w:p w14:paraId="4B2B1257" w14:textId="489AAFBB" w:rsidR="00A10018" w:rsidRPr="00935A48" w:rsidRDefault="00A10018" w:rsidP="00935A48">
      <w:pPr>
        <w:pStyle w:val="NoSpacing"/>
        <w:rPr>
          <w:rFonts w:ascii="Times New Roman" w:hAnsi="Times New Roman" w:cs="Times New Roman"/>
        </w:rPr>
      </w:pPr>
      <w:r w:rsidRPr="00935A48">
        <w:rPr>
          <w:rFonts w:ascii="Times New Roman" w:hAnsi="Times New Roman" w:cs="Times New Roman"/>
        </w:rPr>
        <w:t xml:space="preserve">Executive Assistant </w:t>
      </w:r>
    </w:p>
    <w:p w14:paraId="715477A4" w14:textId="26DF8E5B" w:rsidR="00935A48" w:rsidRPr="00935A48" w:rsidRDefault="00935A48" w:rsidP="00935A48">
      <w:pPr>
        <w:pStyle w:val="NoSpacing"/>
        <w:rPr>
          <w:rFonts w:ascii="Times New Roman" w:hAnsi="Times New Roman" w:cs="Times New Roman"/>
        </w:rPr>
      </w:pPr>
      <w:r w:rsidRPr="00935A48">
        <w:rPr>
          <w:rFonts w:ascii="Times New Roman" w:hAnsi="Times New Roman" w:cs="Times New Roman"/>
        </w:rPr>
        <w:t xml:space="preserve">Melton Truck Lines </w:t>
      </w:r>
    </w:p>
    <w:p w14:paraId="6964FF1D" w14:textId="1E640221" w:rsidR="00935A48" w:rsidRPr="00935A48" w:rsidRDefault="00935A48" w:rsidP="00935A48">
      <w:pPr>
        <w:pStyle w:val="NoSpacing"/>
        <w:rPr>
          <w:rFonts w:ascii="Times New Roman" w:hAnsi="Times New Roman" w:cs="Times New Roman"/>
        </w:rPr>
      </w:pPr>
      <w:r w:rsidRPr="00935A48">
        <w:rPr>
          <w:rFonts w:ascii="Times New Roman" w:hAnsi="Times New Roman" w:cs="Times New Roman"/>
        </w:rPr>
        <w:t>808 N 161</w:t>
      </w:r>
      <w:r w:rsidRPr="00935A48">
        <w:rPr>
          <w:rFonts w:ascii="Times New Roman" w:hAnsi="Times New Roman" w:cs="Times New Roman"/>
          <w:vertAlign w:val="superscript"/>
        </w:rPr>
        <w:t>st</w:t>
      </w:r>
      <w:r w:rsidRPr="00935A48">
        <w:rPr>
          <w:rFonts w:ascii="Times New Roman" w:hAnsi="Times New Roman" w:cs="Times New Roman"/>
        </w:rPr>
        <w:t xml:space="preserve"> East Ave </w:t>
      </w:r>
    </w:p>
    <w:p w14:paraId="7DB27F74" w14:textId="193E1931" w:rsidR="00935A48" w:rsidRDefault="00935A48" w:rsidP="00935A48">
      <w:pPr>
        <w:pStyle w:val="NoSpacing"/>
        <w:rPr>
          <w:rFonts w:ascii="Times New Roman" w:hAnsi="Times New Roman" w:cs="Times New Roman"/>
        </w:rPr>
      </w:pPr>
      <w:r w:rsidRPr="00935A48">
        <w:rPr>
          <w:rFonts w:ascii="Times New Roman" w:hAnsi="Times New Roman" w:cs="Times New Roman"/>
        </w:rPr>
        <w:t>Tulsa, Oklahoma 74116</w:t>
      </w:r>
    </w:p>
    <w:p w14:paraId="7E5936D4" w14:textId="3F994E8A" w:rsidR="00935A48" w:rsidRDefault="00935A48" w:rsidP="00935A48">
      <w:pPr>
        <w:pStyle w:val="NoSpacing"/>
        <w:rPr>
          <w:rFonts w:ascii="Times New Roman" w:hAnsi="Times New Roman" w:cs="Times New Roman"/>
        </w:rPr>
      </w:pPr>
    </w:p>
    <w:p w14:paraId="46F2CF34" w14:textId="091901ED" w:rsidR="00935A48" w:rsidRDefault="00935A48" w:rsidP="00935A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Ms. </w:t>
      </w:r>
      <w:proofErr w:type="spellStart"/>
      <w:r>
        <w:rPr>
          <w:rFonts w:ascii="Times New Roman" w:hAnsi="Times New Roman" w:cs="Times New Roman"/>
        </w:rPr>
        <w:t>Disidore</w:t>
      </w:r>
      <w:proofErr w:type="spellEnd"/>
    </w:p>
    <w:p w14:paraId="697AFDFC" w14:textId="77777777" w:rsidR="00935A48" w:rsidRDefault="00935A48" w:rsidP="00935A48">
      <w:pPr>
        <w:pStyle w:val="NoSpacing"/>
        <w:rPr>
          <w:rFonts w:ascii="Times New Roman" w:hAnsi="Times New Roman" w:cs="Times New Roman"/>
        </w:rPr>
      </w:pPr>
    </w:p>
    <w:p w14:paraId="7766D0C8" w14:textId="4826F311" w:rsidR="00935A48" w:rsidRDefault="00935A48" w:rsidP="009B165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writing regarding Hurricane Laura, a Category 4</w:t>
      </w:r>
      <w:r w:rsidR="00ED56C0">
        <w:rPr>
          <w:rFonts w:ascii="Times New Roman" w:hAnsi="Times New Roman" w:cs="Times New Roman"/>
        </w:rPr>
        <w:t xml:space="preserve"> storm that reached 150 mph winds- On August 27</w:t>
      </w:r>
      <w:r w:rsidR="00ED56C0" w:rsidRPr="00ED56C0">
        <w:rPr>
          <w:rFonts w:ascii="Times New Roman" w:hAnsi="Times New Roman" w:cs="Times New Roman"/>
          <w:vertAlign w:val="superscript"/>
        </w:rPr>
        <w:t>th</w:t>
      </w:r>
      <w:r w:rsidR="00ED56C0">
        <w:rPr>
          <w:rFonts w:ascii="Times New Roman" w:hAnsi="Times New Roman" w:cs="Times New Roman"/>
        </w:rPr>
        <w:t xml:space="preserve">, </w:t>
      </w:r>
      <w:r w:rsidR="0055702C">
        <w:rPr>
          <w:rFonts w:ascii="Times New Roman" w:hAnsi="Times New Roman" w:cs="Times New Roman"/>
        </w:rPr>
        <w:t>2020, Lake</w:t>
      </w:r>
      <w:r>
        <w:rPr>
          <w:rFonts w:ascii="Times New Roman" w:hAnsi="Times New Roman" w:cs="Times New Roman"/>
        </w:rPr>
        <w:t xml:space="preserve"> Charles, </w:t>
      </w:r>
      <w:r w:rsidR="00ED56C0">
        <w:rPr>
          <w:rFonts w:ascii="Times New Roman" w:hAnsi="Times New Roman" w:cs="Times New Roman"/>
        </w:rPr>
        <w:t xml:space="preserve">Louisiana was devastated.  Shortly after the devastation, Reuben Roy, a </w:t>
      </w:r>
      <w:r w:rsidR="009B1650">
        <w:rPr>
          <w:rFonts w:ascii="Times New Roman" w:hAnsi="Times New Roman" w:cs="Times New Roman"/>
        </w:rPr>
        <w:t>devout</w:t>
      </w:r>
      <w:r w:rsidR="00ED56C0">
        <w:rPr>
          <w:rFonts w:ascii="Times New Roman" w:hAnsi="Times New Roman" w:cs="Times New Roman"/>
        </w:rPr>
        <w:t xml:space="preserve"> </w:t>
      </w:r>
      <w:r w:rsidR="0055702C">
        <w:rPr>
          <w:rFonts w:ascii="Times New Roman" w:hAnsi="Times New Roman" w:cs="Times New Roman"/>
        </w:rPr>
        <w:t>long-haul</w:t>
      </w:r>
      <w:r w:rsidR="00ED56C0">
        <w:rPr>
          <w:rFonts w:ascii="Times New Roman" w:hAnsi="Times New Roman" w:cs="Times New Roman"/>
        </w:rPr>
        <w:t xml:space="preserve"> driver for Melton reached out with a mission</w:t>
      </w:r>
      <w:r w:rsidR="009B1650">
        <w:rPr>
          <w:rFonts w:ascii="Times New Roman" w:hAnsi="Times New Roman" w:cs="Times New Roman"/>
        </w:rPr>
        <w:t>.  To provide</w:t>
      </w:r>
      <w:r w:rsidR="00ED56C0">
        <w:rPr>
          <w:rFonts w:ascii="Times New Roman" w:hAnsi="Times New Roman" w:cs="Times New Roman"/>
        </w:rPr>
        <w:t xml:space="preserve"> much needed supplies and support to Lakes Charles, Louisiana.  Rueben, a life-long resident </w:t>
      </w:r>
      <w:r w:rsidR="0055702C">
        <w:rPr>
          <w:rFonts w:ascii="Times New Roman" w:hAnsi="Times New Roman" w:cs="Times New Roman"/>
        </w:rPr>
        <w:t>of New</w:t>
      </w:r>
      <w:r w:rsidR="00ED56C0">
        <w:rPr>
          <w:rFonts w:ascii="Times New Roman" w:hAnsi="Times New Roman" w:cs="Times New Roman"/>
        </w:rPr>
        <w:t xml:space="preserve"> Orleans, </w:t>
      </w:r>
      <w:r w:rsidR="0055702C">
        <w:rPr>
          <w:rFonts w:ascii="Times New Roman" w:hAnsi="Times New Roman" w:cs="Times New Roman"/>
        </w:rPr>
        <w:t>Louisiana</w:t>
      </w:r>
      <w:r w:rsidR="009C6995">
        <w:rPr>
          <w:rFonts w:ascii="Times New Roman" w:hAnsi="Times New Roman" w:cs="Times New Roman"/>
        </w:rPr>
        <w:t>;</w:t>
      </w:r>
      <w:r w:rsidR="00DD6BBE">
        <w:rPr>
          <w:rFonts w:ascii="Times New Roman" w:hAnsi="Times New Roman" w:cs="Times New Roman"/>
        </w:rPr>
        <w:t xml:space="preserve"> </w:t>
      </w:r>
      <w:r w:rsidR="009C6995">
        <w:rPr>
          <w:rFonts w:ascii="Times New Roman" w:hAnsi="Times New Roman" w:cs="Times New Roman"/>
        </w:rPr>
        <w:t>explained</w:t>
      </w:r>
      <w:r w:rsidR="00ED56C0">
        <w:rPr>
          <w:rFonts w:ascii="Times New Roman" w:hAnsi="Times New Roman" w:cs="Times New Roman"/>
        </w:rPr>
        <w:t xml:space="preserve"> with deep regret and compassion, during Hurricane Katrina, he was deployed to Afghanistan and felt helpless as his parents and family </w:t>
      </w:r>
      <w:r w:rsidR="0055702C">
        <w:rPr>
          <w:rFonts w:ascii="Times New Roman" w:hAnsi="Times New Roman" w:cs="Times New Roman"/>
        </w:rPr>
        <w:t xml:space="preserve">experienced the devastation without their </w:t>
      </w:r>
      <w:r w:rsidR="009B1650">
        <w:rPr>
          <w:rFonts w:ascii="Times New Roman" w:hAnsi="Times New Roman" w:cs="Times New Roman"/>
        </w:rPr>
        <w:t>eldest</w:t>
      </w:r>
      <w:r w:rsidR="0055702C">
        <w:rPr>
          <w:rFonts w:ascii="Times New Roman" w:hAnsi="Times New Roman" w:cs="Times New Roman"/>
        </w:rPr>
        <w:t xml:space="preserve"> son.  </w:t>
      </w:r>
    </w:p>
    <w:p w14:paraId="5B8CCD6C" w14:textId="43B18BF7" w:rsidR="0055702C" w:rsidRDefault="0055702C" w:rsidP="009B1650">
      <w:pPr>
        <w:pStyle w:val="NoSpacing"/>
        <w:jc w:val="both"/>
        <w:rPr>
          <w:rFonts w:ascii="Times New Roman" w:hAnsi="Times New Roman" w:cs="Times New Roman"/>
        </w:rPr>
      </w:pPr>
    </w:p>
    <w:p w14:paraId="17458E3D" w14:textId="27D87122" w:rsidR="00935A48" w:rsidRDefault="0055702C" w:rsidP="009B165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name is Anne Artman, Executive Director of the Tacoma Recovery Center, located in Tacoma, Washington.  I am also from Louisiana and understand the importance of assisting community through partnerships with organizations </w:t>
      </w:r>
      <w:r w:rsidR="00EA5CAD"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</w:rPr>
        <w:t xml:space="preserve"> share</w:t>
      </w:r>
      <w:r w:rsidR="00EA5CAD">
        <w:rPr>
          <w:rFonts w:ascii="Times New Roman" w:hAnsi="Times New Roman" w:cs="Times New Roman"/>
        </w:rPr>
        <w:t xml:space="preserve"> similar</w:t>
      </w:r>
      <w:r>
        <w:rPr>
          <w:rFonts w:ascii="Times New Roman" w:hAnsi="Times New Roman" w:cs="Times New Roman"/>
        </w:rPr>
        <w:t xml:space="preserve"> purpose</w:t>
      </w:r>
      <w:r w:rsidR="00EA5CA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  The Tacoma Recovery Center is a community based mental health and recovery center for individuals struggle with homelessness and trauma</w:t>
      </w:r>
      <w:r w:rsidR="009C69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C699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pecifically</w:t>
      </w:r>
      <w:r w:rsidR="009B16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provide services for veterans; active and retired.  We provide </w:t>
      </w:r>
      <w:r w:rsidR="00B1364E">
        <w:rPr>
          <w:rFonts w:ascii="Times New Roman" w:hAnsi="Times New Roman" w:cs="Times New Roman"/>
        </w:rPr>
        <w:t>financial</w:t>
      </w:r>
      <w:r>
        <w:rPr>
          <w:rFonts w:ascii="Times New Roman" w:hAnsi="Times New Roman" w:cs="Times New Roman"/>
        </w:rPr>
        <w:t xml:space="preserve"> support for employment </w:t>
      </w:r>
      <w:r w:rsidR="00B1364E">
        <w:rPr>
          <w:rFonts w:ascii="Times New Roman" w:hAnsi="Times New Roman" w:cs="Times New Roman"/>
        </w:rPr>
        <w:t>training, such as CDL</w:t>
      </w:r>
      <w:r w:rsidR="00EA5CAD">
        <w:rPr>
          <w:rFonts w:ascii="Times New Roman" w:hAnsi="Times New Roman" w:cs="Times New Roman"/>
        </w:rPr>
        <w:t xml:space="preserve"> training</w:t>
      </w:r>
      <w:r w:rsidR="00B1364E">
        <w:rPr>
          <w:rFonts w:ascii="Times New Roman" w:hAnsi="Times New Roman" w:cs="Times New Roman"/>
        </w:rPr>
        <w:t>, license fees, including license reinstatement.  Melton respect</w:t>
      </w:r>
      <w:r w:rsidR="009B1650">
        <w:rPr>
          <w:rFonts w:ascii="Times New Roman" w:hAnsi="Times New Roman" w:cs="Times New Roman"/>
        </w:rPr>
        <w:t>s, understands,</w:t>
      </w:r>
      <w:r w:rsidR="00B1364E">
        <w:rPr>
          <w:rFonts w:ascii="Times New Roman" w:hAnsi="Times New Roman" w:cs="Times New Roman"/>
        </w:rPr>
        <w:t xml:space="preserve"> and </w:t>
      </w:r>
      <w:r w:rsidR="009B1650">
        <w:rPr>
          <w:rFonts w:ascii="Times New Roman" w:hAnsi="Times New Roman" w:cs="Times New Roman"/>
        </w:rPr>
        <w:t xml:space="preserve">has </w:t>
      </w:r>
      <w:r w:rsidR="00B1364E">
        <w:rPr>
          <w:rFonts w:ascii="Times New Roman" w:hAnsi="Times New Roman" w:cs="Times New Roman"/>
        </w:rPr>
        <w:t>support</w:t>
      </w:r>
      <w:r w:rsidR="009B1650">
        <w:rPr>
          <w:rFonts w:ascii="Times New Roman" w:hAnsi="Times New Roman" w:cs="Times New Roman"/>
        </w:rPr>
        <w:t>ed</w:t>
      </w:r>
      <w:r w:rsidR="00B1364E">
        <w:rPr>
          <w:rFonts w:ascii="Times New Roman" w:hAnsi="Times New Roman" w:cs="Times New Roman"/>
        </w:rPr>
        <w:t xml:space="preserve"> </w:t>
      </w:r>
      <w:r w:rsidR="00DD6BBE">
        <w:rPr>
          <w:rFonts w:ascii="Times New Roman" w:hAnsi="Times New Roman" w:cs="Times New Roman"/>
        </w:rPr>
        <w:t>their</w:t>
      </w:r>
      <w:r w:rsidR="009B1650">
        <w:rPr>
          <w:rFonts w:ascii="Times New Roman" w:hAnsi="Times New Roman" w:cs="Times New Roman"/>
        </w:rPr>
        <w:t xml:space="preserve"> community and this country with 60 years of</w:t>
      </w:r>
      <w:r w:rsidR="00B1364E">
        <w:rPr>
          <w:rFonts w:ascii="Times New Roman" w:hAnsi="Times New Roman" w:cs="Times New Roman"/>
        </w:rPr>
        <w:t xml:space="preserve"> excellent service. </w:t>
      </w:r>
      <w:r w:rsidR="009B1650">
        <w:rPr>
          <w:rFonts w:ascii="Times New Roman" w:hAnsi="Times New Roman" w:cs="Times New Roman"/>
        </w:rPr>
        <w:t xml:space="preserve"> This will be a good partnership. </w:t>
      </w:r>
    </w:p>
    <w:p w14:paraId="76319774" w14:textId="678C3E17" w:rsidR="00B1364E" w:rsidRDefault="00B1364E" w:rsidP="009B1650">
      <w:pPr>
        <w:pStyle w:val="NoSpacing"/>
        <w:jc w:val="both"/>
        <w:rPr>
          <w:rFonts w:ascii="Times New Roman" w:hAnsi="Times New Roman" w:cs="Times New Roman"/>
        </w:rPr>
      </w:pPr>
    </w:p>
    <w:p w14:paraId="0076A3CF" w14:textId="30F54394" w:rsidR="00B1364E" w:rsidRDefault="00B1364E" w:rsidP="009B165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asking Melton to join R</w:t>
      </w:r>
      <w:r w:rsidR="00DD6BBE">
        <w:rPr>
          <w:rFonts w:ascii="Times New Roman" w:hAnsi="Times New Roman" w:cs="Times New Roman"/>
        </w:rPr>
        <w:t>eu</w:t>
      </w:r>
      <w:r>
        <w:rPr>
          <w:rFonts w:ascii="Times New Roman" w:hAnsi="Times New Roman" w:cs="Times New Roman"/>
        </w:rPr>
        <w:t>ben Roy, Tacoma Recovery Center and possibly FEMA of Pierce County Washington in transporting much needed supplies to the Lake Charles Community.  I will assure the supplies needed are provided and facilitate the conversation with Pierce County FEMA.  We understand fuel is expensive, including covering the driver cost.</w:t>
      </w:r>
      <w:r w:rsidR="00EA5CAD">
        <w:rPr>
          <w:rFonts w:ascii="Times New Roman" w:hAnsi="Times New Roman" w:cs="Times New Roman"/>
        </w:rPr>
        <w:t xml:space="preserve">  Will you share that cost?</w:t>
      </w:r>
      <w:r>
        <w:rPr>
          <w:rFonts w:ascii="Times New Roman" w:hAnsi="Times New Roman" w:cs="Times New Roman"/>
        </w:rPr>
        <w:t xml:space="preserve">  I would like to confirm a brief meeting to discuss the details and cost of this </w:t>
      </w:r>
      <w:r w:rsidR="009B1650">
        <w:rPr>
          <w:rFonts w:ascii="Times New Roman" w:hAnsi="Times New Roman" w:cs="Times New Roman"/>
        </w:rPr>
        <w:t>humanitarian</w:t>
      </w:r>
      <w:r>
        <w:rPr>
          <w:rFonts w:ascii="Times New Roman" w:hAnsi="Times New Roman" w:cs="Times New Roman"/>
        </w:rPr>
        <w:t xml:space="preserve"> partnership</w:t>
      </w:r>
      <w:r w:rsidR="009C69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I look forward to hearing from you.   Thank you. </w:t>
      </w:r>
    </w:p>
    <w:p w14:paraId="08768A48" w14:textId="46A3AA0C" w:rsidR="00B1364E" w:rsidRDefault="00B1364E" w:rsidP="009B1650">
      <w:pPr>
        <w:pStyle w:val="NoSpacing"/>
        <w:jc w:val="both"/>
        <w:rPr>
          <w:rFonts w:ascii="Times New Roman" w:hAnsi="Times New Roman" w:cs="Times New Roman"/>
        </w:rPr>
      </w:pPr>
    </w:p>
    <w:p w14:paraId="0FBF698D" w14:textId="173DA10B" w:rsidR="00B1364E" w:rsidRDefault="00B1364E" w:rsidP="00935A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3257E8C1" w14:textId="71891212" w:rsidR="00B1364E" w:rsidRDefault="00B1364E" w:rsidP="00935A48">
      <w:pPr>
        <w:pStyle w:val="NoSpacing"/>
        <w:rPr>
          <w:rFonts w:ascii="Times New Roman" w:hAnsi="Times New Roman" w:cs="Times New Roman"/>
        </w:rPr>
      </w:pPr>
    </w:p>
    <w:p w14:paraId="32873433" w14:textId="36A2C8B1" w:rsidR="00B1364E" w:rsidRDefault="00B1364E" w:rsidP="00935A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 Artman, BS, MS</w:t>
      </w:r>
    </w:p>
    <w:p w14:paraId="12874EB1" w14:textId="096CDB5B" w:rsidR="00B1364E" w:rsidRDefault="00B1364E" w:rsidP="00B136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Founder/Executive Director</w:t>
      </w:r>
    </w:p>
    <w:p w14:paraId="3027E22A" w14:textId="3988D602" w:rsidR="00B1364E" w:rsidRDefault="00B1364E" w:rsidP="00B136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Tacoma Recovery Center/Café</w:t>
      </w:r>
    </w:p>
    <w:p w14:paraId="33BA6B91" w14:textId="21899617" w:rsidR="00B1364E" w:rsidRDefault="00B1364E" w:rsidP="00B136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813 MLK Jr. Way</w:t>
      </w:r>
    </w:p>
    <w:p w14:paraId="364FBDE8" w14:textId="4FFAC5B9" w:rsidR="00B1364E" w:rsidRDefault="00B1364E" w:rsidP="00B136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Tacoma, Wash. 98409</w:t>
      </w:r>
    </w:p>
    <w:p w14:paraId="628028C4" w14:textId="70B7B151" w:rsidR="00B1364E" w:rsidRDefault="00B1364E" w:rsidP="00B136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253 468 4737 </w:t>
      </w:r>
      <w:proofErr w:type="gramStart"/>
      <w:r>
        <w:rPr>
          <w:rFonts w:ascii="Times New Roman" w:hAnsi="Times New Roman" w:cs="Times New Roman"/>
        </w:rPr>
        <w:t>cell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21A514F" w14:textId="6EF6BD68" w:rsidR="00B1364E" w:rsidRDefault="00B1364E" w:rsidP="00B136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Anneartman@mcfhc.org</w:t>
      </w:r>
    </w:p>
    <w:p w14:paraId="0ACD401C" w14:textId="77777777" w:rsidR="00B1364E" w:rsidRDefault="00B1364E" w:rsidP="00B1364E">
      <w:pPr>
        <w:pStyle w:val="NoSpacing"/>
        <w:rPr>
          <w:rFonts w:ascii="Times New Roman" w:hAnsi="Times New Roman" w:cs="Times New Roman"/>
        </w:rPr>
      </w:pPr>
    </w:p>
    <w:p w14:paraId="41E48AAE" w14:textId="77A91EEF" w:rsidR="00935A48" w:rsidRDefault="00935A48" w:rsidP="00935A48">
      <w:pPr>
        <w:pStyle w:val="NoSpacing"/>
        <w:rPr>
          <w:rFonts w:ascii="Times New Roman" w:hAnsi="Times New Roman" w:cs="Times New Roman"/>
        </w:rPr>
      </w:pPr>
    </w:p>
    <w:sectPr w:rsidR="00935A48" w:rsidSect="002F78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062F6" w14:textId="77777777" w:rsidR="00CA64DC" w:rsidRDefault="00CA64DC" w:rsidP="002F789A">
      <w:pPr>
        <w:spacing w:after="0" w:line="240" w:lineRule="auto"/>
      </w:pPr>
      <w:r>
        <w:separator/>
      </w:r>
    </w:p>
  </w:endnote>
  <w:endnote w:type="continuationSeparator" w:id="0">
    <w:p w14:paraId="763DC975" w14:textId="77777777" w:rsidR="00CA64DC" w:rsidRDefault="00CA64DC" w:rsidP="002F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EFD64" w14:textId="3CD6AAFA" w:rsidR="009B1650" w:rsidRDefault="009B1650">
    <w:pPr>
      <w:pStyle w:val="Footer"/>
    </w:pPr>
    <w:r>
      <w:t>Tacomarecoverycenter.org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F99FF" w14:textId="77777777" w:rsidR="00CA64DC" w:rsidRDefault="00CA64DC" w:rsidP="002F789A">
      <w:pPr>
        <w:spacing w:after="0" w:line="240" w:lineRule="auto"/>
      </w:pPr>
      <w:r>
        <w:separator/>
      </w:r>
    </w:p>
  </w:footnote>
  <w:footnote w:type="continuationSeparator" w:id="0">
    <w:p w14:paraId="4469CA9F" w14:textId="77777777" w:rsidR="00CA64DC" w:rsidRDefault="00CA64DC" w:rsidP="002F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03CAB" w14:textId="4950774B" w:rsidR="009B1650" w:rsidRDefault="009B1650">
    <w:pPr>
      <w:pStyle w:val="Header"/>
    </w:pPr>
    <w:r>
      <w:rPr>
        <w:noProof/>
      </w:rPr>
      <w:drawing>
        <wp:inline distT="0" distB="0" distL="0" distR="0" wp14:anchorId="2EFD5023" wp14:editId="01F80A51">
          <wp:extent cx="875489" cy="6896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481" cy="69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45BD9"/>
    <w:multiLevelType w:val="multilevel"/>
    <w:tmpl w:val="BD44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E9"/>
    <w:rsid w:val="002F789A"/>
    <w:rsid w:val="0055702C"/>
    <w:rsid w:val="006018E9"/>
    <w:rsid w:val="00935A48"/>
    <w:rsid w:val="009B1650"/>
    <w:rsid w:val="009C6995"/>
    <w:rsid w:val="00A10018"/>
    <w:rsid w:val="00B1364E"/>
    <w:rsid w:val="00CA64DC"/>
    <w:rsid w:val="00DD6BBE"/>
    <w:rsid w:val="00EA5CAD"/>
    <w:rsid w:val="00E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2AEC"/>
  <w15:chartTrackingRefBased/>
  <w15:docId w15:val="{132DA5FC-92F1-4BBF-8F63-174E17D8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5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5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35A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9A"/>
  </w:style>
  <w:style w:type="paragraph" w:styleId="Footer">
    <w:name w:val="footer"/>
    <w:basedOn w:val="Normal"/>
    <w:link w:val="FooterChar"/>
    <w:uiPriority w:val="99"/>
    <w:unhideWhenUsed/>
    <w:rsid w:val="002F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9A"/>
  </w:style>
  <w:style w:type="paragraph" w:styleId="NoSpacing">
    <w:name w:val="No Spacing"/>
    <w:uiPriority w:val="1"/>
    <w:qFormat/>
    <w:rsid w:val="00A1001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35A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5A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35A4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--body">
    <w:name w:val="font--body"/>
    <w:basedOn w:val="Normal"/>
    <w:rsid w:val="0093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A48"/>
    <w:rPr>
      <w:color w:val="0000FF"/>
      <w:u w:val="single"/>
    </w:rPr>
  </w:style>
  <w:style w:type="paragraph" w:customStyle="1" w:styleId="pb-sm">
    <w:name w:val="pb-sm"/>
    <w:basedOn w:val="Normal"/>
    <w:rsid w:val="0093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-meta-text">
    <w:name w:val="font--meta-text"/>
    <w:basedOn w:val="DefaultParagraphFont"/>
    <w:rsid w:val="00935A48"/>
  </w:style>
  <w:style w:type="character" w:customStyle="1" w:styleId="gray">
    <w:name w:val="gray"/>
    <w:basedOn w:val="DefaultParagraphFont"/>
    <w:rsid w:val="00935A48"/>
  </w:style>
  <w:style w:type="character" w:customStyle="1" w:styleId="font-bold">
    <w:name w:val="font-bold"/>
    <w:basedOn w:val="DefaultParagraphFont"/>
    <w:rsid w:val="00935A48"/>
  </w:style>
  <w:style w:type="paragraph" w:customStyle="1" w:styleId="font-xs">
    <w:name w:val="font-xs"/>
    <w:basedOn w:val="Normal"/>
    <w:rsid w:val="0093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-dark">
    <w:name w:val="gray-dark"/>
    <w:basedOn w:val="Normal"/>
    <w:rsid w:val="0093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5A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5A4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5A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5A48"/>
    <w:rPr>
      <w:rFonts w:ascii="Arial" w:eastAsia="Times New Roman" w:hAnsi="Arial" w:cs="Arial"/>
      <w:vanish/>
      <w:sz w:val="16"/>
      <w:szCs w:val="16"/>
    </w:rPr>
  </w:style>
  <w:style w:type="paragraph" w:customStyle="1" w:styleId="gray1">
    <w:name w:val="gray1"/>
    <w:basedOn w:val="Normal"/>
    <w:rsid w:val="0093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3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8870">
                      <w:marLeft w:val="0"/>
                      <w:marRight w:val="0"/>
                      <w:marTop w:val="0"/>
                      <w:marBottom w:val="480"/>
                      <w:divBdr>
                        <w:top w:val="single" w:sz="18" w:space="0" w:color="3D73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187139290">
                          <w:marLeft w:val="360"/>
                          <w:marRight w:val="360"/>
                          <w:marTop w:val="360"/>
                          <w:marBottom w:val="360"/>
                          <w:divBdr>
                            <w:top w:val="none" w:sz="0" w:space="0" w:color="D5D5D5"/>
                            <w:left w:val="none" w:sz="0" w:space="0" w:color="D5D5D5"/>
                            <w:bottom w:val="single" w:sz="6" w:space="12" w:color="D5D5D5"/>
                            <w:right w:val="none" w:sz="0" w:space="0" w:color="D5D5D5"/>
                          </w:divBdr>
                        </w:div>
                        <w:div w:id="4698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6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5D5D5"/>
                        <w:left w:val="none" w:sz="0" w:space="0" w:color="D5D5D5"/>
                        <w:bottom w:val="none" w:sz="0" w:space="0" w:color="D5D5D5"/>
                        <w:right w:val="none" w:sz="0" w:space="0" w:color="D5D5D5"/>
                      </w:divBdr>
                      <w:divsChild>
                        <w:div w:id="4244971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674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2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8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5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7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20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8144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14044">
                      <w:marLeft w:val="0"/>
                      <w:marRight w:val="0"/>
                      <w:marTop w:val="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3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54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5D5D5"/>
                        <w:left w:val="none" w:sz="0" w:space="0" w:color="D5D5D5"/>
                        <w:bottom w:val="none" w:sz="0" w:space="0" w:color="D5D5D5"/>
                        <w:right w:val="none" w:sz="0" w:space="0" w:color="D5D5D5"/>
                      </w:divBdr>
                      <w:divsChild>
                        <w:div w:id="7432574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1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9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9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4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1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7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526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81052">
                      <w:marLeft w:val="0"/>
                      <w:marRight w:val="0"/>
                      <w:marTop w:val="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6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5D5D5"/>
                        <w:left w:val="none" w:sz="0" w:space="0" w:color="D5D5D5"/>
                        <w:bottom w:val="none" w:sz="0" w:space="0" w:color="D5D5D5"/>
                        <w:right w:val="none" w:sz="0" w:space="0" w:color="D5D5D5"/>
                      </w:divBdr>
                      <w:divsChild>
                        <w:div w:id="984555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5974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1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9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8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9268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044115">
                      <w:marLeft w:val="0"/>
                      <w:marRight w:val="0"/>
                      <w:marTop w:val="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0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5D5D5"/>
                        <w:left w:val="none" w:sz="0" w:space="0" w:color="D5D5D5"/>
                        <w:bottom w:val="none" w:sz="0" w:space="0" w:color="D5D5D5"/>
                        <w:right w:val="none" w:sz="0" w:space="0" w:color="D5D5D5"/>
                      </w:divBdr>
                      <w:divsChild>
                        <w:div w:id="7414863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3938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6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3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6964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2831">
                      <w:marLeft w:val="0"/>
                      <w:marRight w:val="0"/>
                      <w:marTop w:val="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5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5D5D5"/>
                        <w:left w:val="none" w:sz="0" w:space="0" w:color="D5D5D5"/>
                        <w:bottom w:val="none" w:sz="0" w:space="0" w:color="D5D5D5"/>
                        <w:right w:val="none" w:sz="0" w:space="0" w:color="D5D5D5"/>
                      </w:divBdr>
                      <w:divsChild>
                        <w:div w:id="13575366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8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852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5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96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1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3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04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895481">
                      <w:marLeft w:val="0"/>
                      <w:marRight w:val="0"/>
                      <w:marTop w:val="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4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09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5D5D5"/>
                        <w:left w:val="none" w:sz="0" w:space="0" w:color="D5D5D5"/>
                        <w:bottom w:val="none" w:sz="0" w:space="0" w:color="D5D5D5"/>
                        <w:right w:val="none" w:sz="0" w:space="0" w:color="D5D5D5"/>
                      </w:divBdr>
                      <w:divsChild>
                        <w:div w:id="11672815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837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7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54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701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6632">
                      <w:marLeft w:val="0"/>
                      <w:marRight w:val="0"/>
                      <w:marTop w:val="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01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5D5D5"/>
                        <w:left w:val="none" w:sz="0" w:space="0" w:color="D5D5D5"/>
                        <w:bottom w:val="none" w:sz="0" w:space="0" w:color="D5D5D5"/>
                        <w:right w:val="none" w:sz="0" w:space="0" w:color="D5D5D5"/>
                      </w:divBdr>
                      <w:divsChild>
                        <w:div w:id="8430854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427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96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6127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66360">
                      <w:marLeft w:val="0"/>
                      <w:marRight w:val="0"/>
                      <w:marTop w:val="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3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53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5D5D5"/>
                        <w:left w:val="none" w:sz="0" w:space="0" w:color="D5D5D5"/>
                        <w:bottom w:val="none" w:sz="0" w:space="0" w:color="D5D5D5"/>
                        <w:right w:val="none" w:sz="0" w:space="0" w:color="D5D5D5"/>
                      </w:divBdr>
                      <w:divsChild>
                        <w:div w:id="9196034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11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5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62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3935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611380">
                      <w:marLeft w:val="0"/>
                      <w:marRight w:val="0"/>
                      <w:marTop w:val="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9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7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5D5D5"/>
                        <w:left w:val="none" w:sz="0" w:space="0" w:color="D5D5D5"/>
                        <w:bottom w:val="none" w:sz="0" w:space="0" w:color="D5D5D5"/>
                        <w:right w:val="none" w:sz="0" w:space="0" w:color="D5D5D5"/>
                      </w:divBdr>
                      <w:divsChild>
                        <w:div w:id="15667160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8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9152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3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1348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1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9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5D5D5"/>
                        <w:left w:val="none" w:sz="0" w:space="0" w:color="D5D5D5"/>
                        <w:bottom w:val="none" w:sz="0" w:space="0" w:color="D5D5D5"/>
                        <w:right w:val="none" w:sz="0" w:space="0" w:color="D5D5D5"/>
                      </w:divBdr>
                      <w:divsChild>
                        <w:div w:id="166150126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5428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946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0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0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5D5D5"/>
                        <w:left w:val="none" w:sz="0" w:space="0" w:color="D5D5D5"/>
                        <w:bottom w:val="none" w:sz="0" w:space="0" w:color="D5D5D5"/>
                        <w:right w:val="none" w:sz="0" w:space="0" w:color="D5D5D5"/>
                      </w:divBdr>
                      <w:divsChild>
                        <w:div w:id="8297122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9876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0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0016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6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3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5D5D5"/>
                        <w:left w:val="none" w:sz="0" w:space="0" w:color="D5D5D5"/>
                        <w:bottom w:val="none" w:sz="0" w:space="0" w:color="D5D5D5"/>
                        <w:right w:val="none" w:sz="0" w:space="0" w:color="D5D5D5"/>
                      </w:divBdr>
                      <w:divsChild>
                        <w:div w:id="12638768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4110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1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1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0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1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5553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7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65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5D5D5"/>
                        <w:left w:val="none" w:sz="0" w:space="0" w:color="D5D5D5"/>
                        <w:bottom w:val="none" w:sz="0" w:space="0" w:color="D5D5D5"/>
                        <w:right w:val="none" w:sz="0" w:space="0" w:color="D5D5D5"/>
                      </w:divBdr>
                      <w:divsChild>
                        <w:div w:id="21129729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9436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7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6230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2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7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5D5D5"/>
                        <w:left w:val="none" w:sz="0" w:space="0" w:color="D5D5D5"/>
                        <w:bottom w:val="none" w:sz="0" w:space="0" w:color="D5D5D5"/>
                        <w:right w:val="none" w:sz="0" w:space="0" w:color="D5D5D5"/>
                      </w:divBdr>
                      <w:divsChild>
                        <w:div w:id="1936597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2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9425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1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9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538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880103">
          <w:marLeft w:val="0"/>
          <w:marRight w:val="0"/>
          <w:marTop w:val="0"/>
          <w:marBottom w:val="600"/>
          <w:divBdr>
            <w:top w:val="single" w:sz="6" w:space="18" w:color="D5D5D5"/>
            <w:left w:val="single" w:sz="6" w:space="18" w:color="D5D5D5"/>
            <w:bottom w:val="single" w:sz="6" w:space="18" w:color="D5D5D5"/>
            <w:right w:val="single" w:sz="6" w:space="18" w:color="D5D5D5"/>
          </w:divBdr>
          <w:divsChild>
            <w:div w:id="583300660">
              <w:marLeft w:val="0"/>
              <w:marRight w:val="0"/>
              <w:marTop w:val="0"/>
              <w:marBottom w:val="0"/>
              <w:divBdr>
                <w:top w:val="none" w:sz="0" w:space="0" w:color="D5D5D5"/>
                <w:left w:val="none" w:sz="0" w:space="0" w:color="D5D5D5"/>
                <w:bottom w:val="single" w:sz="6" w:space="12" w:color="D5D5D5"/>
                <w:right w:val="none" w:sz="0" w:space="0" w:color="D5D5D5"/>
              </w:divBdr>
              <w:divsChild>
                <w:div w:id="13040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5889">
          <w:marLeft w:val="0"/>
          <w:marRight w:val="0"/>
          <w:marTop w:val="0"/>
          <w:marBottom w:val="600"/>
          <w:divBdr>
            <w:top w:val="single" w:sz="6" w:space="0" w:color="D5D5D5"/>
            <w:left w:val="none" w:sz="0" w:space="0" w:color="auto"/>
            <w:bottom w:val="single" w:sz="6" w:space="0" w:color="D5D5D5"/>
            <w:right w:val="none" w:sz="0" w:space="0" w:color="auto"/>
          </w:divBdr>
          <w:divsChild>
            <w:div w:id="5798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03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0931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Artman</dc:creator>
  <cp:keywords/>
  <dc:description/>
  <cp:lastModifiedBy>Gwendolyn Artman</cp:lastModifiedBy>
  <cp:revision>2</cp:revision>
  <cp:lastPrinted>2020-09-14T02:23:00Z</cp:lastPrinted>
  <dcterms:created xsi:type="dcterms:W3CDTF">2020-09-14T13:31:00Z</dcterms:created>
  <dcterms:modified xsi:type="dcterms:W3CDTF">2020-09-14T13:31:00Z</dcterms:modified>
</cp:coreProperties>
</file>