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7649" w14:textId="2A75DE1B" w:rsidR="00A925EC" w:rsidRPr="009D7755" w:rsidRDefault="009D7755" w:rsidP="00C04718">
      <w:pPr>
        <w:jc w:val="center"/>
        <w:rPr>
          <w:b/>
          <w:bCs/>
          <w:sz w:val="28"/>
          <w:szCs w:val="28"/>
        </w:rPr>
      </w:pPr>
      <w:r w:rsidRPr="009D7755">
        <w:rPr>
          <w:b/>
          <w:bCs/>
          <w:sz w:val="28"/>
          <w:szCs w:val="28"/>
        </w:rPr>
        <w:t>If you are homeless and still need access to banking services, consider BECU</w:t>
      </w:r>
      <w:r w:rsidR="00C04718">
        <w:rPr>
          <w:b/>
          <w:bCs/>
          <w:sz w:val="28"/>
          <w:szCs w:val="28"/>
        </w:rPr>
        <w:t>.</w:t>
      </w:r>
    </w:p>
    <w:p w14:paraId="242331D9" w14:textId="753C29A5" w:rsidR="009D7755" w:rsidRDefault="009D7755"/>
    <w:p w14:paraId="3A8B1F97" w14:textId="2A4859D1" w:rsidR="009D7755" w:rsidRDefault="009D7755">
      <w:r>
        <w:t xml:space="preserve">BECU is a statewide credit union that offers people (including those without housing) membership accounts that do not require </w:t>
      </w:r>
      <w:r w:rsidR="002D5E5C">
        <w:t xml:space="preserve">an initial deposit or </w:t>
      </w:r>
      <w:r>
        <w:t xml:space="preserve">payment of fees to join.  Membership </w:t>
      </w:r>
      <w:r w:rsidR="00C04718">
        <w:t xml:space="preserve">with a </w:t>
      </w:r>
      <w:r w:rsidR="0039781D">
        <w:t xml:space="preserve">low-barrier </w:t>
      </w:r>
      <w:r w:rsidR="00C04718">
        <w:t xml:space="preserve">starter account includes </w:t>
      </w:r>
      <w:r w:rsidR="0039781D">
        <w:t>these banking</w:t>
      </w:r>
      <w:r>
        <w:t xml:space="preserve"> services:</w:t>
      </w:r>
    </w:p>
    <w:p w14:paraId="1294AD67" w14:textId="70D68ABA" w:rsidR="00C04718" w:rsidRDefault="00C04718" w:rsidP="00667CED">
      <w:pPr>
        <w:pStyle w:val="ListParagraph"/>
        <w:numPr>
          <w:ilvl w:val="0"/>
          <w:numId w:val="1"/>
        </w:numPr>
      </w:pPr>
      <w:r>
        <w:t xml:space="preserve">An account </w:t>
      </w:r>
      <w:r w:rsidR="0039781D">
        <w:t>number (</w:t>
      </w:r>
      <w:r>
        <w:t>basic for everything else),</w:t>
      </w:r>
    </w:p>
    <w:p w14:paraId="20169AA6" w14:textId="7E295451" w:rsidR="009D7755" w:rsidRDefault="00667CED" w:rsidP="00667CED">
      <w:pPr>
        <w:pStyle w:val="ListParagraph"/>
        <w:numPr>
          <w:ilvl w:val="0"/>
          <w:numId w:val="1"/>
        </w:numPr>
      </w:pPr>
      <w:r>
        <w:t>D</w:t>
      </w:r>
      <w:r w:rsidR="009D7755">
        <w:t>irect deposits of Federal COVID recovery payments</w:t>
      </w:r>
      <w:r>
        <w:t xml:space="preserve"> and income from other sources,</w:t>
      </w:r>
    </w:p>
    <w:p w14:paraId="059651C2" w14:textId="4D4B266B" w:rsidR="009D7755" w:rsidRDefault="009D7755" w:rsidP="00667CED">
      <w:pPr>
        <w:pStyle w:val="ListParagraph"/>
        <w:numPr>
          <w:ilvl w:val="0"/>
          <w:numId w:val="1"/>
        </w:numPr>
      </w:pPr>
      <w:r>
        <w:t>Debit cards for access to those funds,</w:t>
      </w:r>
    </w:p>
    <w:p w14:paraId="570DAD0A" w14:textId="10F88E40" w:rsidR="009D7755" w:rsidRDefault="00C04718" w:rsidP="00667CED">
      <w:pPr>
        <w:pStyle w:val="ListParagraph"/>
        <w:numPr>
          <w:ilvl w:val="0"/>
          <w:numId w:val="1"/>
        </w:numPr>
      </w:pPr>
      <w:r>
        <w:t>A way to build savings</w:t>
      </w:r>
      <w:r w:rsidR="009D7755">
        <w:t>,</w:t>
      </w:r>
    </w:p>
    <w:p w14:paraId="7F30B57D" w14:textId="10988954" w:rsidR="009D7755" w:rsidRDefault="00D44DEE" w:rsidP="00667CED">
      <w:pPr>
        <w:pStyle w:val="ListParagraph"/>
        <w:numPr>
          <w:ilvl w:val="0"/>
          <w:numId w:val="1"/>
        </w:numPr>
      </w:pPr>
      <w:r>
        <w:t xml:space="preserve">A </w:t>
      </w:r>
      <w:r w:rsidR="00C04718">
        <w:t>first step</w:t>
      </w:r>
      <w:r>
        <w:t xml:space="preserve"> to build or rebuild credit history so</w:t>
      </w:r>
      <w:r w:rsidR="00C04718">
        <w:t xml:space="preserve"> access to additional banking services can be achieved.</w:t>
      </w:r>
    </w:p>
    <w:p w14:paraId="4644E43E" w14:textId="0AC79E89" w:rsidR="00667CED" w:rsidRPr="00DC5C74" w:rsidRDefault="00667CED">
      <w:pPr>
        <w:rPr>
          <w:b/>
          <w:bCs/>
        </w:rPr>
      </w:pPr>
      <w:r w:rsidRPr="00DC5C74">
        <w:rPr>
          <w:b/>
          <w:bCs/>
        </w:rPr>
        <w:t>Eligibility Requirements:</w:t>
      </w:r>
    </w:p>
    <w:p w14:paraId="27199F13" w14:textId="76525190" w:rsidR="00667CED" w:rsidRDefault="00667CED" w:rsidP="00667CED">
      <w:pPr>
        <w:pStyle w:val="ListParagraph"/>
        <w:numPr>
          <w:ilvl w:val="0"/>
          <w:numId w:val="2"/>
        </w:numPr>
      </w:pPr>
      <w:r>
        <w:t>Live, work, worship or go to school in Washington state.</w:t>
      </w:r>
    </w:p>
    <w:p w14:paraId="71502356" w14:textId="024349F9" w:rsidR="00667CED" w:rsidRPr="00DC5C74" w:rsidRDefault="00667CED">
      <w:pPr>
        <w:rPr>
          <w:b/>
          <w:bCs/>
        </w:rPr>
      </w:pPr>
      <w:r w:rsidRPr="00DC5C74">
        <w:rPr>
          <w:b/>
          <w:bCs/>
        </w:rPr>
        <w:t>Documents needed:</w:t>
      </w:r>
    </w:p>
    <w:p w14:paraId="6A79942B" w14:textId="68ABE494" w:rsidR="00667CED" w:rsidRDefault="00667CED">
      <w:r>
        <w:t>Social Security number</w:t>
      </w:r>
      <w:r w:rsidR="00281317">
        <w:t>.</w:t>
      </w:r>
    </w:p>
    <w:p w14:paraId="56DE8262" w14:textId="34AA5EE6" w:rsidR="00667CED" w:rsidRDefault="00667CED">
      <w:r>
        <w:t>A valid US government-issued ID (Driver’s license or state-issued ID)</w:t>
      </w:r>
      <w:r w:rsidR="0039781D">
        <w:t xml:space="preserve"> or a photo thereof,</w:t>
      </w:r>
    </w:p>
    <w:p w14:paraId="676B17CE" w14:textId="153E4CD4" w:rsidR="00DC5C74" w:rsidRDefault="00667CED" w:rsidP="00DC5C74">
      <w:r>
        <w:t xml:space="preserve">Contact information such as a street address and phone number.  </w:t>
      </w:r>
    </w:p>
    <w:p w14:paraId="112BE2C1" w14:textId="5BA6C99F" w:rsidR="00DC5C74" w:rsidRDefault="00DC5C74" w:rsidP="00DC5C74">
      <w:pPr>
        <w:pStyle w:val="ListParagraph"/>
        <w:numPr>
          <w:ilvl w:val="0"/>
          <w:numId w:val="2"/>
        </w:numPr>
      </w:pPr>
      <w:r>
        <w:t>The phone number can be a cell phone.</w:t>
      </w:r>
    </w:p>
    <w:p w14:paraId="0E943680" w14:textId="1ECE2F53" w:rsidR="00DC5C74" w:rsidRDefault="00667CED" w:rsidP="00DC5C74">
      <w:pPr>
        <w:pStyle w:val="ListParagraph"/>
        <w:numPr>
          <w:ilvl w:val="0"/>
          <w:numId w:val="2"/>
        </w:numPr>
      </w:pPr>
      <w:r>
        <w:t>The street address must be specific to a building (not, e.g., “General delivery”).  The mailing address can be the address of a social service agenc</w:t>
      </w:r>
      <w:r w:rsidR="00DC5C74">
        <w:t>y,</w:t>
      </w:r>
      <w:r>
        <w:t xml:space="preserve"> shelter that receives your mail</w:t>
      </w:r>
      <w:r w:rsidR="00DC5C74">
        <w:t>, or a shared housing location</w:t>
      </w:r>
      <w:r>
        <w:t xml:space="preserve">.  </w:t>
      </w:r>
    </w:p>
    <w:p w14:paraId="5FCF90BA" w14:textId="5E69E1ED" w:rsidR="00DC5C74" w:rsidRDefault="00DC5C74" w:rsidP="00DC5C74">
      <w:pPr>
        <w:spacing w:after="0" w:line="240" w:lineRule="auto"/>
        <w:ind w:left="360"/>
      </w:pPr>
      <w:r>
        <w:t xml:space="preserve">              </w:t>
      </w:r>
      <w:r w:rsidR="00667CED">
        <w:t>When applying for a BECU account it is best to bring a piece of mail received by you at that</w:t>
      </w:r>
    </w:p>
    <w:p w14:paraId="62662088" w14:textId="78F1158B" w:rsidR="00667CED" w:rsidRDefault="00DC5C74" w:rsidP="00DC5C74">
      <w:pPr>
        <w:spacing w:after="0" w:line="240" w:lineRule="auto"/>
        <w:ind w:left="360"/>
      </w:pPr>
      <w:r>
        <w:t xml:space="preserve">         </w:t>
      </w:r>
      <w:r w:rsidR="00667CED">
        <w:t xml:space="preserve"> </w:t>
      </w:r>
      <w:r>
        <w:t xml:space="preserve">    </w:t>
      </w:r>
      <w:r w:rsidR="00667CED">
        <w:t>address</w:t>
      </w:r>
      <w:r>
        <w:t>.</w:t>
      </w:r>
      <w:r w:rsidR="0026502E">
        <w:t xml:space="preserve"> Or a copy of your social security card. </w:t>
      </w:r>
    </w:p>
    <w:p w14:paraId="5997696C" w14:textId="1F0D340B" w:rsidR="00DC5C74" w:rsidRDefault="00DC5C74"/>
    <w:p w14:paraId="58924689" w14:textId="1E13ADF2" w:rsidR="00DC5C74" w:rsidRPr="00DC5C74" w:rsidRDefault="0026502E">
      <w:pPr>
        <w:rPr>
          <w:b/>
          <w:bCs/>
        </w:rPr>
      </w:pPr>
      <w:r>
        <w:rPr>
          <w:b/>
          <w:bCs/>
        </w:rPr>
        <w:t>Qualifile</w:t>
      </w:r>
      <w:r w:rsidR="00DC5C74" w:rsidRPr="00DC5C74">
        <w:rPr>
          <w:b/>
          <w:bCs/>
        </w:rPr>
        <w:t xml:space="preserve"> check:</w:t>
      </w:r>
    </w:p>
    <w:p w14:paraId="0CAEF10D" w14:textId="3F9AD615" w:rsidR="00DC5C74" w:rsidRDefault="00DC5C74">
      <w:r>
        <w:t xml:space="preserve">BECU conducts a basic background check, </w:t>
      </w:r>
      <w:r w:rsidR="0026502E">
        <w:t>primarily Chexsystems and a soft credit history</w:t>
      </w:r>
      <w:r w:rsidR="00281317">
        <w:t xml:space="preserve"> check</w:t>
      </w:r>
      <w:r w:rsidR="0026502E">
        <w:t xml:space="preserve">. </w:t>
      </w:r>
      <w:r w:rsidR="00281317">
        <w:t>Any</w:t>
      </w:r>
      <w:r w:rsidR="0026502E">
        <w:t xml:space="preserve"> history of previous </w:t>
      </w:r>
      <w:r w:rsidR="00281317">
        <w:t xml:space="preserve">bank charge-offs or fraud may disqualify from membership. </w:t>
      </w:r>
    </w:p>
    <w:p w14:paraId="3CE50EBA" w14:textId="77777777" w:rsidR="00DC5C74" w:rsidRDefault="00DC5C74"/>
    <w:p w14:paraId="54703EC5" w14:textId="77777777" w:rsidR="00667CED" w:rsidRDefault="00667CED"/>
    <w:p w14:paraId="620B00E2" w14:textId="77777777" w:rsidR="00667CED" w:rsidRDefault="00667CED"/>
    <w:sectPr w:rsidR="0066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0DA5"/>
    <w:multiLevelType w:val="hybridMultilevel"/>
    <w:tmpl w:val="5C8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0A1C"/>
    <w:multiLevelType w:val="hybridMultilevel"/>
    <w:tmpl w:val="A9E4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55"/>
    <w:rsid w:val="0026502E"/>
    <w:rsid w:val="00281317"/>
    <w:rsid w:val="002D5E5C"/>
    <w:rsid w:val="0039781D"/>
    <w:rsid w:val="003E2B33"/>
    <w:rsid w:val="00455136"/>
    <w:rsid w:val="00667CED"/>
    <w:rsid w:val="009D7755"/>
    <w:rsid w:val="00A925EC"/>
    <w:rsid w:val="00AD5D22"/>
    <w:rsid w:val="00C04718"/>
    <w:rsid w:val="00D44DEE"/>
    <w:rsid w:val="00D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6802"/>
  <w15:chartTrackingRefBased/>
  <w15:docId w15:val="{D74FF96D-DAEE-4EF7-838F-16A59F6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Ratcliffe</dc:creator>
  <cp:keywords/>
  <dc:description/>
  <cp:lastModifiedBy>Al Ratcliffe</cp:lastModifiedBy>
  <cp:revision>2</cp:revision>
  <dcterms:created xsi:type="dcterms:W3CDTF">2021-02-16T18:04:00Z</dcterms:created>
  <dcterms:modified xsi:type="dcterms:W3CDTF">2021-02-16T18:04:00Z</dcterms:modified>
</cp:coreProperties>
</file>