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A6F" w:rsidRDefault="00CA6A6F" w:rsidP="00CA6A6F">
      <w:pPr>
        <w:pStyle w:val="Heading1"/>
        <w:tabs>
          <w:tab w:val="clear" w:pos="-720"/>
          <w:tab w:val="center" w:pos="4680"/>
        </w:tabs>
        <w:ind w:left="2160" w:right="-90" w:hanging="2250"/>
        <w:rPr>
          <w:rFonts w:ascii="Times New Roman" w:hAnsi="Times New Roman"/>
        </w:rPr>
      </w:pPr>
      <w:bookmarkStart w:id="0" w:name="_GoBack"/>
      <w:bookmarkEnd w:id="0"/>
      <w:r w:rsidRPr="00D87E9E">
        <w:rPr>
          <w:rFonts w:ascii="Times New Roman" w:hAnsi="Times New Roman"/>
          <w:noProof/>
        </w:rPr>
        <w:drawing>
          <wp:inline distT="0" distB="0" distL="0" distR="0">
            <wp:extent cx="1914525" cy="457200"/>
            <wp:effectExtent l="0" t="0" r="9525" b="0"/>
            <wp:docPr id="1" name="Picture 1" descr="am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_logo_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p w:rsidR="00096376" w:rsidRPr="00CA6A6F" w:rsidRDefault="00CA6A6F" w:rsidP="00CA6A6F">
      <w:pPr>
        <w:rPr>
          <w:rFonts w:ascii="Goudy Old Style" w:eastAsia="Calibri" w:hAnsi="Goudy Old Style"/>
          <w:i/>
          <w:snapToGrid/>
          <w:sz w:val="22"/>
          <w:szCs w:val="22"/>
        </w:rPr>
      </w:pPr>
      <w:r w:rsidRPr="009E5F7C">
        <w:rPr>
          <w:rFonts w:ascii="Goudy Old Style" w:hAnsi="Goudy Old Style"/>
          <w:b/>
          <w:i/>
          <w:sz w:val="24"/>
        </w:rPr>
        <w:t xml:space="preserve"> </w:t>
      </w:r>
      <w:r w:rsidRPr="009E5F7C">
        <w:rPr>
          <w:rFonts w:ascii="Goudy Old Style" w:eastAsia="Calibri" w:hAnsi="Goudy Old Style"/>
          <w:i/>
          <w:snapToGrid/>
          <w:sz w:val="22"/>
          <w:szCs w:val="22"/>
        </w:rPr>
        <w:t>Uniting People of Faith to Build Stronger Communities</w:t>
      </w:r>
    </w:p>
    <w:p w:rsidR="00280AF7" w:rsidRPr="00C65108" w:rsidRDefault="00280AF7" w:rsidP="00280AF7">
      <w:pPr>
        <w:tabs>
          <w:tab w:val="center" w:pos="4680"/>
        </w:tabs>
        <w:suppressAutoHyphens/>
        <w:jc w:val="center"/>
        <w:rPr>
          <w:rFonts w:ascii="Times New Roman" w:hAnsi="Times New Roman"/>
          <w:b/>
          <w:sz w:val="28"/>
          <w:szCs w:val="28"/>
        </w:rPr>
      </w:pPr>
      <w:r w:rsidRPr="00C65108">
        <w:rPr>
          <w:rFonts w:ascii="Times New Roman" w:hAnsi="Times New Roman"/>
          <w:b/>
          <w:sz w:val="28"/>
          <w:szCs w:val="28"/>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9"/>
        <w:gridCol w:w="3631"/>
      </w:tblGrid>
      <w:tr w:rsidR="00BE0D61" w:rsidRPr="00D258B3" w:rsidTr="00DC47E3">
        <w:trPr>
          <w:trHeight w:val="432"/>
        </w:trPr>
        <w:tc>
          <w:tcPr>
            <w:tcW w:w="5868" w:type="dxa"/>
          </w:tcPr>
          <w:p w:rsidR="00BE0D61" w:rsidRPr="00D258B3" w:rsidRDefault="00BC10DD" w:rsidP="009E000B">
            <w:pPr>
              <w:rPr>
                <w:rFonts w:ascii="Times New Roman" w:hAnsi="Times New Roman"/>
                <w:sz w:val="24"/>
                <w:szCs w:val="24"/>
              </w:rPr>
            </w:pPr>
            <w:r>
              <w:rPr>
                <w:rFonts w:ascii="Times New Roman" w:hAnsi="Times New Roman"/>
                <w:sz w:val="24"/>
                <w:szCs w:val="24"/>
              </w:rPr>
              <w:t xml:space="preserve">Position: </w:t>
            </w:r>
            <w:r w:rsidR="009E000B">
              <w:rPr>
                <w:rFonts w:ascii="Times New Roman" w:hAnsi="Times New Roman"/>
                <w:sz w:val="24"/>
                <w:szCs w:val="24"/>
              </w:rPr>
              <w:t>Property Partner</w:t>
            </w:r>
            <w:r w:rsidR="00A72F06">
              <w:rPr>
                <w:rFonts w:ascii="Times New Roman" w:hAnsi="Times New Roman"/>
                <w:sz w:val="24"/>
                <w:szCs w:val="24"/>
              </w:rPr>
              <w:t xml:space="preserve"> Specialist</w:t>
            </w:r>
            <w:r w:rsidR="00745134">
              <w:rPr>
                <w:rFonts w:ascii="Times New Roman" w:hAnsi="Times New Roman"/>
                <w:sz w:val="24"/>
                <w:szCs w:val="24"/>
              </w:rPr>
              <w:t xml:space="preserve"> </w:t>
            </w:r>
          </w:p>
        </w:tc>
        <w:tc>
          <w:tcPr>
            <w:tcW w:w="3708" w:type="dxa"/>
          </w:tcPr>
          <w:p w:rsidR="00BE0D61" w:rsidRPr="00D258B3" w:rsidRDefault="00BE0D61" w:rsidP="0011160D">
            <w:pPr>
              <w:rPr>
                <w:rFonts w:ascii="Times New Roman" w:hAnsi="Times New Roman"/>
                <w:sz w:val="24"/>
                <w:szCs w:val="24"/>
              </w:rPr>
            </w:pPr>
            <w:r w:rsidRPr="00D258B3">
              <w:rPr>
                <w:rFonts w:ascii="Times New Roman" w:hAnsi="Times New Roman"/>
                <w:sz w:val="24"/>
                <w:szCs w:val="24"/>
              </w:rPr>
              <w:t xml:space="preserve">Department:  </w:t>
            </w:r>
            <w:r w:rsidR="00F844B9">
              <w:rPr>
                <w:rFonts w:ascii="Times New Roman" w:hAnsi="Times New Roman"/>
                <w:sz w:val="24"/>
                <w:szCs w:val="24"/>
              </w:rPr>
              <w:t>Center for Direct Services</w:t>
            </w:r>
          </w:p>
        </w:tc>
      </w:tr>
      <w:tr w:rsidR="00BE0D61" w:rsidRPr="00595F2F" w:rsidTr="00DC47E3">
        <w:trPr>
          <w:trHeight w:val="432"/>
        </w:trPr>
        <w:tc>
          <w:tcPr>
            <w:tcW w:w="5868" w:type="dxa"/>
          </w:tcPr>
          <w:p w:rsidR="00BE0D61" w:rsidRPr="00D258B3" w:rsidRDefault="00BE0D61" w:rsidP="00BB1818">
            <w:pPr>
              <w:rPr>
                <w:rFonts w:ascii="Times New Roman" w:hAnsi="Times New Roman"/>
                <w:sz w:val="24"/>
                <w:szCs w:val="24"/>
              </w:rPr>
            </w:pPr>
            <w:r w:rsidRPr="00D258B3">
              <w:rPr>
                <w:rFonts w:ascii="Times New Roman" w:hAnsi="Times New Roman"/>
                <w:sz w:val="24"/>
                <w:szCs w:val="24"/>
              </w:rPr>
              <w:t xml:space="preserve">Reports to:  </w:t>
            </w:r>
            <w:r w:rsidR="00BB1818">
              <w:rPr>
                <w:rFonts w:ascii="Times New Roman" w:hAnsi="Times New Roman"/>
                <w:sz w:val="24"/>
                <w:szCs w:val="24"/>
              </w:rPr>
              <w:t>Landlord Liaison Program Manager</w:t>
            </w:r>
          </w:p>
        </w:tc>
        <w:tc>
          <w:tcPr>
            <w:tcW w:w="3708" w:type="dxa"/>
          </w:tcPr>
          <w:p w:rsidR="00BE0D61" w:rsidRPr="00D258B3" w:rsidRDefault="00F844B9" w:rsidP="0011160D">
            <w:pPr>
              <w:rPr>
                <w:rFonts w:ascii="Times New Roman" w:hAnsi="Times New Roman"/>
                <w:sz w:val="24"/>
                <w:szCs w:val="24"/>
              </w:rPr>
            </w:pPr>
            <w:r>
              <w:rPr>
                <w:rFonts w:ascii="Times New Roman" w:hAnsi="Times New Roman"/>
                <w:sz w:val="24"/>
                <w:szCs w:val="24"/>
              </w:rPr>
              <w:t>Type of Position: Direct Services</w:t>
            </w:r>
          </w:p>
        </w:tc>
      </w:tr>
      <w:tr w:rsidR="0011589B" w:rsidRPr="00293C62" w:rsidTr="00DC47E3">
        <w:trPr>
          <w:trHeight w:val="432"/>
        </w:trPr>
        <w:tc>
          <w:tcPr>
            <w:tcW w:w="5868" w:type="dxa"/>
            <w:tcBorders>
              <w:top w:val="single" w:sz="4" w:space="0" w:color="auto"/>
              <w:left w:val="single" w:sz="4" w:space="0" w:color="auto"/>
              <w:bottom w:val="single" w:sz="4" w:space="0" w:color="auto"/>
              <w:right w:val="single" w:sz="4" w:space="0" w:color="auto"/>
            </w:tcBorders>
          </w:tcPr>
          <w:p w:rsidR="0011589B" w:rsidRPr="00DC47E3" w:rsidRDefault="00DC47E3" w:rsidP="00F844B9">
            <w:pPr>
              <w:rPr>
                <w:rFonts w:ascii="Times New Roman" w:hAnsi="Times New Roman"/>
                <w:sz w:val="24"/>
                <w:szCs w:val="24"/>
              </w:rPr>
            </w:pPr>
            <w:r w:rsidRPr="00DC47E3">
              <w:rPr>
                <w:rFonts w:ascii="Times New Roman" w:hAnsi="Times New Roman"/>
                <w:sz w:val="24"/>
                <w:szCs w:val="24"/>
              </w:rPr>
              <w:t>Position Type</w:t>
            </w:r>
            <w:r w:rsidR="0011589B" w:rsidRPr="00DC47E3">
              <w:rPr>
                <w:rFonts w:ascii="Times New Roman" w:hAnsi="Times New Roman"/>
                <w:sz w:val="24"/>
                <w:szCs w:val="24"/>
              </w:rPr>
              <w:t xml:space="preserve">: </w:t>
            </w:r>
            <w:r w:rsidR="00F844B9">
              <w:rPr>
                <w:rFonts w:ascii="Times New Roman" w:hAnsi="Times New Roman"/>
                <w:sz w:val="24"/>
                <w:szCs w:val="24"/>
              </w:rPr>
              <w:t>X</w:t>
            </w:r>
            <w:r w:rsidRPr="00DC47E3">
              <w:rPr>
                <w:rFonts w:ascii="Times New Roman" w:hAnsi="Times New Roman"/>
                <w:sz w:val="24"/>
                <w:szCs w:val="24"/>
              </w:rPr>
              <w:t xml:space="preserve"> Employee     □ Contractor      □Intern</w:t>
            </w:r>
          </w:p>
        </w:tc>
        <w:tc>
          <w:tcPr>
            <w:tcW w:w="3708" w:type="dxa"/>
            <w:tcBorders>
              <w:top w:val="single" w:sz="4" w:space="0" w:color="auto"/>
              <w:left w:val="single" w:sz="4" w:space="0" w:color="auto"/>
              <w:bottom w:val="single" w:sz="4" w:space="0" w:color="auto"/>
              <w:right w:val="single" w:sz="4" w:space="0" w:color="auto"/>
            </w:tcBorders>
          </w:tcPr>
          <w:p w:rsidR="0011589B" w:rsidRPr="00DC47E3" w:rsidRDefault="0011589B" w:rsidP="00EB53C9">
            <w:pPr>
              <w:rPr>
                <w:rFonts w:ascii="Times New Roman" w:hAnsi="Times New Roman"/>
                <w:sz w:val="24"/>
                <w:szCs w:val="24"/>
              </w:rPr>
            </w:pPr>
            <w:r w:rsidRPr="00DC47E3">
              <w:rPr>
                <w:rFonts w:ascii="Times New Roman" w:hAnsi="Times New Roman"/>
                <w:sz w:val="24"/>
                <w:szCs w:val="24"/>
              </w:rPr>
              <w:t xml:space="preserve">Hours per week: </w:t>
            </w:r>
            <w:r w:rsidR="00F844B9">
              <w:rPr>
                <w:rFonts w:ascii="Times New Roman" w:hAnsi="Times New Roman"/>
                <w:sz w:val="24"/>
                <w:szCs w:val="24"/>
              </w:rPr>
              <w:t>40</w:t>
            </w:r>
          </w:p>
        </w:tc>
      </w:tr>
      <w:tr w:rsidR="0011589B" w:rsidRPr="00293C62" w:rsidTr="00DC47E3">
        <w:trPr>
          <w:trHeight w:val="432"/>
        </w:trPr>
        <w:tc>
          <w:tcPr>
            <w:tcW w:w="5868" w:type="dxa"/>
            <w:tcBorders>
              <w:top w:val="single" w:sz="4" w:space="0" w:color="auto"/>
              <w:left w:val="single" w:sz="4" w:space="0" w:color="auto"/>
              <w:bottom w:val="single" w:sz="4" w:space="0" w:color="auto"/>
              <w:right w:val="single" w:sz="4" w:space="0" w:color="auto"/>
            </w:tcBorders>
          </w:tcPr>
          <w:p w:rsidR="0011589B" w:rsidRPr="00293C62" w:rsidRDefault="0011589B" w:rsidP="00F844B9">
            <w:pPr>
              <w:rPr>
                <w:rFonts w:ascii="Times New Roman" w:hAnsi="Times New Roman"/>
                <w:sz w:val="24"/>
                <w:szCs w:val="24"/>
              </w:rPr>
            </w:pPr>
            <w:r w:rsidRPr="00293C62">
              <w:rPr>
                <w:rFonts w:ascii="Times New Roman" w:hAnsi="Times New Roman"/>
                <w:sz w:val="24"/>
                <w:szCs w:val="24"/>
              </w:rPr>
              <w:t xml:space="preserve"> </w:t>
            </w:r>
            <w:r w:rsidR="00F844B9">
              <w:rPr>
                <w:rFonts w:ascii="Times New Roman" w:hAnsi="Times New Roman"/>
                <w:sz w:val="24"/>
                <w:szCs w:val="24"/>
              </w:rPr>
              <w:t>X</w:t>
            </w:r>
            <w:r w:rsidRPr="00293C62">
              <w:rPr>
                <w:rFonts w:ascii="Times New Roman" w:hAnsi="Times New Roman"/>
                <w:sz w:val="24"/>
                <w:szCs w:val="24"/>
              </w:rPr>
              <w:t xml:space="preserve">  Full-time      □</w:t>
            </w:r>
            <w:r w:rsidRPr="0011589B">
              <w:rPr>
                <w:rFonts w:ascii="Times New Roman" w:hAnsi="Times New Roman"/>
                <w:sz w:val="24"/>
                <w:szCs w:val="24"/>
              </w:rPr>
              <w:t xml:space="preserve">   Part-time</w:t>
            </w:r>
            <w:r>
              <w:rPr>
                <w:rFonts w:ascii="Times New Roman" w:hAnsi="Times New Roman"/>
                <w:sz w:val="24"/>
                <w:szCs w:val="24"/>
              </w:rPr>
              <w:t xml:space="preserve">   </w:t>
            </w:r>
            <w:r w:rsidRPr="00293C62">
              <w:rPr>
                <w:rFonts w:ascii="Times New Roman" w:hAnsi="Times New Roman"/>
                <w:sz w:val="24"/>
                <w:szCs w:val="24"/>
              </w:rPr>
              <w:t>□</w:t>
            </w:r>
            <w:r>
              <w:rPr>
                <w:rFonts w:ascii="Times New Roman" w:hAnsi="Times New Roman"/>
                <w:sz w:val="24"/>
                <w:szCs w:val="24"/>
              </w:rPr>
              <w:t>Temporary</w:t>
            </w:r>
          </w:p>
        </w:tc>
        <w:tc>
          <w:tcPr>
            <w:tcW w:w="3708" w:type="dxa"/>
            <w:tcBorders>
              <w:top w:val="single" w:sz="4" w:space="0" w:color="auto"/>
              <w:left w:val="single" w:sz="4" w:space="0" w:color="auto"/>
              <w:bottom w:val="single" w:sz="4" w:space="0" w:color="auto"/>
              <w:right w:val="single" w:sz="4" w:space="0" w:color="auto"/>
            </w:tcBorders>
          </w:tcPr>
          <w:p w:rsidR="0011589B" w:rsidRPr="00293C62" w:rsidRDefault="00DC47E3" w:rsidP="00F844B9">
            <w:pPr>
              <w:rPr>
                <w:rFonts w:ascii="Times New Roman" w:hAnsi="Times New Roman"/>
                <w:sz w:val="24"/>
                <w:szCs w:val="24"/>
              </w:rPr>
            </w:pPr>
            <w:r>
              <w:rPr>
                <w:rFonts w:ascii="Times New Roman" w:hAnsi="Times New Roman"/>
                <w:sz w:val="24"/>
                <w:szCs w:val="24"/>
              </w:rPr>
              <w:t xml:space="preserve">  </w:t>
            </w:r>
            <w:r w:rsidR="0011589B" w:rsidRPr="00293C62">
              <w:rPr>
                <w:rFonts w:ascii="Times New Roman" w:hAnsi="Times New Roman"/>
                <w:sz w:val="24"/>
                <w:szCs w:val="24"/>
              </w:rPr>
              <w:t>□   Exempt</w:t>
            </w:r>
            <w:r>
              <w:rPr>
                <w:rFonts w:ascii="Times New Roman" w:hAnsi="Times New Roman"/>
                <w:sz w:val="24"/>
                <w:szCs w:val="24"/>
              </w:rPr>
              <w:t xml:space="preserve">           </w:t>
            </w:r>
            <w:r w:rsidR="00F844B9">
              <w:rPr>
                <w:rFonts w:ascii="Times New Roman" w:hAnsi="Times New Roman"/>
                <w:sz w:val="24"/>
                <w:szCs w:val="24"/>
              </w:rPr>
              <w:t>X</w:t>
            </w:r>
            <w:r w:rsidRPr="0011589B">
              <w:rPr>
                <w:rFonts w:ascii="Times New Roman" w:hAnsi="Times New Roman"/>
                <w:sz w:val="24"/>
                <w:szCs w:val="24"/>
              </w:rPr>
              <w:t xml:space="preserve">   Non-exempt</w:t>
            </w:r>
          </w:p>
        </w:tc>
      </w:tr>
    </w:tbl>
    <w:p w:rsidR="00BE0D61" w:rsidRDefault="00BE0D61"/>
    <w:p w:rsidR="00DD793A" w:rsidRPr="00595F2F" w:rsidRDefault="00DD793A"/>
    <w:tbl>
      <w:tblPr>
        <w:tblStyle w:val="TableGrid"/>
        <w:tblW w:w="0" w:type="auto"/>
        <w:tblLook w:val="04A0" w:firstRow="1" w:lastRow="0" w:firstColumn="1" w:lastColumn="0" w:noHBand="0" w:noVBand="1"/>
      </w:tblPr>
      <w:tblGrid>
        <w:gridCol w:w="9350"/>
      </w:tblGrid>
      <w:tr w:rsidR="0054573B" w:rsidRPr="00D258B3" w:rsidTr="00691972">
        <w:tc>
          <w:tcPr>
            <w:tcW w:w="9350" w:type="dxa"/>
            <w:shd w:val="clear" w:color="auto" w:fill="D9D9D9" w:themeFill="background1" w:themeFillShade="D9"/>
          </w:tcPr>
          <w:p w:rsidR="0054573B" w:rsidRPr="00D258B3" w:rsidRDefault="0054573B" w:rsidP="0054573B">
            <w:pPr>
              <w:pStyle w:val="EndnoteText"/>
              <w:tabs>
                <w:tab w:val="left" w:pos="-720"/>
              </w:tabs>
              <w:suppressAutoHyphens/>
              <w:rPr>
                <w:rFonts w:ascii="Times New Roman" w:hAnsi="Times New Roman"/>
                <w:b/>
                <w:szCs w:val="24"/>
              </w:rPr>
            </w:pPr>
            <w:r>
              <w:rPr>
                <w:rFonts w:ascii="Times New Roman" w:hAnsi="Times New Roman"/>
                <w:b/>
                <w:szCs w:val="24"/>
              </w:rPr>
              <w:t>ORGANIZATIONAL DESCRIPTION</w:t>
            </w:r>
          </w:p>
        </w:tc>
      </w:tr>
      <w:tr w:rsidR="003541E8" w:rsidRPr="00D258B3" w:rsidTr="00B13FEB">
        <w:trPr>
          <w:trHeight w:val="860"/>
        </w:trPr>
        <w:tc>
          <w:tcPr>
            <w:tcW w:w="9350" w:type="dxa"/>
          </w:tcPr>
          <w:p w:rsidR="0033063E" w:rsidRPr="00A70BA3" w:rsidRDefault="003541E8" w:rsidP="003541E8">
            <w:pPr>
              <w:rPr>
                <w:rFonts w:ascii="Times New Roman" w:hAnsi="Times New Roman"/>
                <w:sz w:val="24"/>
                <w:szCs w:val="24"/>
              </w:rPr>
            </w:pPr>
            <w:r w:rsidRPr="008C7886">
              <w:rPr>
                <w:rFonts w:ascii="Times New Roman" w:hAnsi="Times New Roman"/>
                <w:sz w:val="24"/>
                <w:szCs w:val="24"/>
              </w:rPr>
              <w:t>Associated Ministries is a key agent of transformation in Pierce County, committed to function effectively as a sustain</w:t>
            </w:r>
            <w:r w:rsidR="00940166">
              <w:rPr>
                <w:rFonts w:ascii="Times New Roman" w:hAnsi="Times New Roman"/>
                <w:sz w:val="24"/>
                <w:szCs w:val="24"/>
              </w:rPr>
              <w:t>able organization, by engaging</w:t>
            </w:r>
            <w:r w:rsidRPr="008C7886">
              <w:rPr>
                <w:rFonts w:ascii="Times New Roman" w:hAnsi="Times New Roman"/>
                <w:sz w:val="24"/>
                <w:szCs w:val="24"/>
              </w:rPr>
              <w:t xml:space="preserve"> authentic interfaith relations and effective partnerships, and championing equitable moral leadership to help build a thriving community.  </w:t>
            </w:r>
          </w:p>
        </w:tc>
      </w:tr>
      <w:tr w:rsidR="00940166" w:rsidRPr="00D258B3" w:rsidTr="00B13FEB">
        <w:trPr>
          <w:trHeight w:val="860"/>
        </w:trPr>
        <w:tc>
          <w:tcPr>
            <w:tcW w:w="9350" w:type="dxa"/>
          </w:tcPr>
          <w:p w:rsidR="00940166" w:rsidRPr="008C7886" w:rsidRDefault="00940166" w:rsidP="003541E8">
            <w:pPr>
              <w:rPr>
                <w:rFonts w:ascii="Times New Roman" w:hAnsi="Times New Roman"/>
                <w:sz w:val="24"/>
                <w:szCs w:val="24"/>
              </w:rPr>
            </w:pPr>
            <w:r w:rsidRPr="00940166">
              <w:rPr>
                <w:rFonts w:ascii="Times New Roman" w:hAnsi="Times New Roman"/>
                <w:sz w:val="24"/>
                <w:szCs w:val="24"/>
              </w:rPr>
              <w:t>Associated Ministries is an Equal Opportunity Employer.  All qualified applicants will receive consideration for employment without regard to race, color, religion, creed, national origin, sex, sexual orientation, age, marital status, veteran status, or the presence of any sensory, mental or physical disability, or the use of a trained guide dog or service animal by a disabled person.</w:t>
            </w:r>
          </w:p>
        </w:tc>
      </w:tr>
      <w:tr w:rsidR="003541E8" w:rsidRPr="00D258B3" w:rsidTr="00691972">
        <w:tc>
          <w:tcPr>
            <w:tcW w:w="9350" w:type="dxa"/>
            <w:shd w:val="clear" w:color="auto" w:fill="D9D9D9" w:themeFill="background1" w:themeFillShade="D9"/>
          </w:tcPr>
          <w:p w:rsidR="003541E8" w:rsidRPr="00D258B3" w:rsidRDefault="003541E8" w:rsidP="003541E8">
            <w:pPr>
              <w:pStyle w:val="EndnoteText"/>
              <w:tabs>
                <w:tab w:val="left" w:pos="-720"/>
              </w:tabs>
              <w:suppressAutoHyphens/>
              <w:rPr>
                <w:rFonts w:ascii="Times New Roman" w:hAnsi="Times New Roman"/>
                <w:b/>
                <w:szCs w:val="24"/>
              </w:rPr>
            </w:pPr>
            <w:r w:rsidRPr="00D258B3">
              <w:rPr>
                <w:rFonts w:ascii="Times New Roman" w:hAnsi="Times New Roman"/>
                <w:b/>
                <w:szCs w:val="24"/>
              </w:rPr>
              <w:t>JOB SUMMARY</w:t>
            </w:r>
          </w:p>
        </w:tc>
      </w:tr>
      <w:tr w:rsidR="003541E8" w:rsidRPr="00D258B3" w:rsidTr="00B13FEB">
        <w:trPr>
          <w:trHeight w:val="860"/>
        </w:trPr>
        <w:tc>
          <w:tcPr>
            <w:tcW w:w="9350" w:type="dxa"/>
          </w:tcPr>
          <w:p w:rsidR="00BB1818" w:rsidRDefault="00BB1818" w:rsidP="00BB1818">
            <w:pPr>
              <w:rPr>
                <w:rFonts w:ascii="Times New Roman" w:hAnsi="Times New Roman"/>
                <w:sz w:val="24"/>
                <w:szCs w:val="24"/>
              </w:rPr>
            </w:pPr>
            <w:r>
              <w:rPr>
                <w:rFonts w:ascii="Times New Roman" w:hAnsi="Times New Roman"/>
                <w:sz w:val="24"/>
                <w:szCs w:val="24"/>
              </w:rPr>
              <w:t>The Project Specialist for the Landlord Liaison Project (LLP) will be responsible for building relationship</w:t>
            </w:r>
            <w:r w:rsidR="00276BA4">
              <w:rPr>
                <w:rFonts w:ascii="Times New Roman" w:hAnsi="Times New Roman"/>
                <w:sz w:val="24"/>
                <w:szCs w:val="24"/>
              </w:rPr>
              <w:t>s with private market L</w:t>
            </w:r>
            <w:r>
              <w:rPr>
                <w:rFonts w:ascii="Times New Roman" w:hAnsi="Times New Roman"/>
                <w:sz w:val="24"/>
                <w:szCs w:val="24"/>
              </w:rPr>
              <w:t xml:space="preserve">andlords.  </w:t>
            </w:r>
          </w:p>
          <w:p w:rsidR="00BB1818" w:rsidRDefault="00BB1818" w:rsidP="00BB1818">
            <w:pPr>
              <w:rPr>
                <w:rFonts w:ascii="Times New Roman" w:hAnsi="Times New Roman"/>
                <w:sz w:val="24"/>
                <w:szCs w:val="24"/>
              </w:rPr>
            </w:pPr>
          </w:p>
          <w:p w:rsidR="00BB1818" w:rsidRDefault="00BB1818" w:rsidP="00BB1818">
            <w:pPr>
              <w:rPr>
                <w:rFonts w:ascii="Times New Roman" w:hAnsi="Times New Roman"/>
                <w:sz w:val="24"/>
                <w:szCs w:val="24"/>
              </w:rPr>
            </w:pPr>
            <w:r>
              <w:rPr>
                <w:rFonts w:ascii="Times New Roman" w:hAnsi="Times New Roman"/>
                <w:sz w:val="24"/>
                <w:szCs w:val="24"/>
              </w:rPr>
              <w:t xml:space="preserve">The Landlord Liaison Project Specialist (LLPS) will identify permanent housing units in every school district </w:t>
            </w:r>
            <w:r w:rsidR="008516DE">
              <w:rPr>
                <w:rFonts w:ascii="Times New Roman" w:hAnsi="Times New Roman"/>
                <w:sz w:val="24"/>
                <w:szCs w:val="24"/>
              </w:rPr>
              <w:t>in Pierce County. The LLPS will d</w:t>
            </w:r>
            <w:r>
              <w:rPr>
                <w:rFonts w:ascii="Times New Roman" w:hAnsi="Times New Roman"/>
                <w:sz w:val="24"/>
                <w:szCs w:val="24"/>
              </w:rPr>
              <w:t>evelop partnerships with Landlords to overcome barriers that prevent those who are homeless f</w:t>
            </w:r>
            <w:r w:rsidR="008516DE">
              <w:rPr>
                <w:rFonts w:ascii="Times New Roman" w:hAnsi="Times New Roman"/>
                <w:sz w:val="24"/>
                <w:szCs w:val="24"/>
              </w:rPr>
              <w:t xml:space="preserve">rom obtaining permanent housing, </w:t>
            </w:r>
            <w:r>
              <w:rPr>
                <w:rFonts w:ascii="Times New Roman" w:hAnsi="Times New Roman"/>
                <w:sz w:val="24"/>
                <w:szCs w:val="24"/>
              </w:rPr>
              <w:t>maintain an up to date listing of available units and work closely with case managers in the Coordinated Entry System to ensure clients can access housing.  In addition, this position will mediate conflicts, assist with tenant and Landlord education and provide emergency on call services for Landlords to resolve problems.</w:t>
            </w:r>
          </w:p>
          <w:p w:rsidR="00BB1818" w:rsidRDefault="00BB1818" w:rsidP="00BB1818">
            <w:pPr>
              <w:rPr>
                <w:rFonts w:ascii="Times New Roman" w:hAnsi="Times New Roman"/>
                <w:sz w:val="24"/>
                <w:szCs w:val="24"/>
              </w:rPr>
            </w:pPr>
          </w:p>
          <w:p w:rsidR="00BB1818" w:rsidRDefault="00BB1818" w:rsidP="00BB1818">
            <w:pPr>
              <w:rPr>
                <w:rFonts w:ascii="Times New Roman" w:hAnsi="Times New Roman"/>
                <w:sz w:val="24"/>
                <w:szCs w:val="24"/>
              </w:rPr>
            </w:pPr>
            <w:r>
              <w:rPr>
                <w:rFonts w:ascii="Times New Roman" w:hAnsi="Times New Roman"/>
                <w:sz w:val="24"/>
                <w:szCs w:val="24"/>
              </w:rPr>
              <w:t xml:space="preserve">This project will serve those who are currently experiencing homelessness and who have completed a Coordinated Entry intake/assessment interview. </w:t>
            </w:r>
          </w:p>
          <w:p w:rsidR="0033063E" w:rsidRPr="0054573B" w:rsidRDefault="0033063E" w:rsidP="00BB1818">
            <w:pPr>
              <w:rPr>
                <w:rFonts w:ascii="Times New Roman" w:hAnsi="Times New Roman"/>
                <w:sz w:val="24"/>
                <w:szCs w:val="24"/>
              </w:rPr>
            </w:pPr>
          </w:p>
        </w:tc>
      </w:tr>
      <w:tr w:rsidR="003541E8" w:rsidRPr="00D258B3" w:rsidTr="00691972">
        <w:tc>
          <w:tcPr>
            <w:tcW w:w="9350" w:type="dxa"/>
            <w:shd w:val="clear" w:color="auto" w:fill="D9D9D9" w:themeFill="background1" w:themeFillShade="D9"/>
          </w:tcPr>
          <w:p w:rsidR="003541E8" w:rsidRPr="00D258B3" w:rsidRDefault="003541E8" w:rsidP="003541E8">
            <w:pPr>
              <w:pStyle w:val="EndnoteText"/>
              <w:tabs>
                <w:tab w:val="left" w:pos="-720"/>
              </w:tabs>
              <w:suppressAutoHyphens/>
              <w:rPr>
                <w:rFonts w:ascii="Times New Roman" w:hAnsi="Times New Roman"/>
                <w:b/>
                <w:szCs w:val="24"/>
              </w:rPr>
            </w:pPr>
            <w:r>
              <w:rPr>
                <w:rFonts w:ascii="Times New Roman" w:hAnsi="Times New Roman"/>
                <w:b/>
                <w:szCs w:val="24"/>
              </w:rPr>
              <w:t>RESPONSIBILITIES</w:t>
            </w:r>
          </w:p>
        </w:tc>
      </w:tr>
      <w:tr w:rsidR="003541E8" w:rsidRPr="00D258B3" w:rsidTr="00B13FEB">
        <w:trPr>
          <w:trHeight w:val="860"/>
        </w:trPr>
        <w:tc>
          <w:tcPr>
            <w:tcW w:w="9350" w:type="dxa"/>
          </w:tcPr>
          <w:p w:rsidR="00BB1818" w:rsidRDefault="00BB1818" w:rsidP="00BB1818">
            <w:pPr>
              <w:widowControl/>
              <w:rPr>
                <w:rFonts w:ascii="Times New Roman" w:hAnsi="Times New Roman"/>
                <w:snapToGrid/>
                <w:sz w:val="24"/>
              </w:rPr>
            </w:pPr>
            <w:r>
              <w:rPr>
                <w:rFonts w:ascii="Times New Roman" w:hAnsi="Times New Roman"/>
                <w:snapToGrid/>
                <w:sz w:val="24"/>
              </w:rPr>
              <w:t>Primary responsibilities:</w:t>
            </w:r>
          </w:p>
          <w:p w:rsidR="00BB1818" w:rsidRPr="00792226" w:rsidRDefault="00BB1818" w:rsidP="00BB1818">
            <w:pPr>
              <w:widowControl/>
              <w:numPr>
                <w:ilvl w:val="0"/>
                <w:numId w:val="38"/>
              </w:numPr>
              <w:rPr>
                <w:rFonts w:ascii="Times New Roman" w:hAnsi="Times New Roman"/>
                <w:snapToGrid/>
                <w:sz w:val="24"/>
              </w:rPr>
            </w:pPr>
            <w:r>
              <w:rPr>
                <w:rFonts w:ascii="Times New Roman" w:hAnsi="Times New Roman"/>
                <w:snapToGrid/>
                <w:sz w:val="24"/>
              </w:rPr>
              <w:t>Establish relationships with L</w:t>
            </w:r>
            <w:r w:rsidRPr="00792226">
              <w:rPr>
                <w:rFonts w:ascii="Times New Roman" w:hAnsi="Times New Roman"/>
                <w:snapToGrid/>
                <w:sz w:val="24"/>
              </w:rPr>
              <w:t>andlords to assist in locating</w:t>
            </w:r>
            <w:r w:rsidR="008516DE">
              <w:rPr>
                <w:rFonts w:ascii="Times New Roman" w:hAnsi="Times New Roman"/>
                <w:snapToGrid/>
                <w:sz w:val="24"/>
              </w:rPr>
              <w:t xml:space="preserve"> appropriate housing, for</w:t>
            </w:r>
            <w:r w:rsidRPr="00792226">
              <w:rPr>
                <w:rFonts w:ascii="Times New Roman" w:hAnsi="Times New Roman"/>
                <w:snapToGrid/>
                <w:sz w:val="24"/>
              </w:rPr>
              <w:t xml:space="preserve"> those who have multiple barriers to obtaining permanent housing throughout </w:t>
            </w:r>
            <w:r>
              <w:rPr>
                <w:rFonts w:ascii="Times New Roman" w:hAnsi="Times New Roman"/>
                <w:snapToGrid/>
                <w:sz w:val="24"/>
              </w:rPr>
              <w:t>Pierce</w:t>
            </w:r>
            <w:r w:rsidRPr="00792226">
              <w:rPr>
                <w:rFonts w:ascii="Times New Roman" w:hAnsi="Times New Roman"/>
                <w:snapToGrid/>
                <w:sz w:val="24"/>
              </w:rPr>
              <w:t xml:space="preserve"> County with the goal of </w:t>
            </w:r>
            <w:r>
              <w:rPr>
                <w:rFonts w:ascii="Times New Roman" w:hAnsi="Times New Roman"/>
                <w:snapToGrid/>
                <w:sz w:val="24"/>
              </w:rPr>
              <w:t>increasing number of partnered L</w:t>
            </w:r>
            <w:r w:rsidRPr="00792226">
              <w:rPr>
                <w:rFonts w:ascii="Times New Roman" w:hAnsi="Times New Roman"/>
                <w:snapToGrid/>
                <w:sz w:val="24"/>
              </w:rPr>
              <w:t>andlords.</w:t>
            </w:r>
          </w:p>
          <w:p w:rsidR="00BB1818" w:rsidRPr="00792226" w:rsidRDefault="00BB1818" w:rsidP="00BB1818">
            <w:pPr>
              <w:widowControl/>
              <w:numPr>
                <w:ilvl w:val="0"/>
                <w:numId w:val="38"/>
              </w:numPr>
              <w:rPr>
                <w:rFonts w:ascii="Times New Roman" w:hAnsi="Times New Roman"/>
                <w:snapToGrid/>
                <w:sz w:val="24"/>
              </w:rPr>
            </w:pPr>
            <w:r w:rsidRPr="00792226">
              <w:rPr>
                <w:rFonts w:ascii="Times New Roman" w:hAnsi="Times New Roman"/>
                <w:snapToGrid/>
                <w:sz w:val="24"/>
              </w:rPr>
              <w:t xml:space="preserve">Maintain </w:t>
            </w:r>
            <w:r>
              <w:rPr>
                <w:rFonts w:ascii="Times New Roman" w:hAnsi="Times New Roman"/>
                <w:snapToGrid/>
                <w:sz w:val="24"/>
              </w:rPr>
              <w:t>L</w:t>
            </w:r>
            <w:r w:rsidRPr="00792226">
              <w:rPr>
                <w:rFonts w:ascii="Times New Roman" w:hAnsi="Times New Roman"/>
                <w:snapToGrid/>
                <w:sz w:val="24"/>
              </w:rPr>
              <w:t>andlord relati</w:t>
            </w:r>
            <w:r>
              <w:rPr>
                <w:rFonts w:ascii="Times New Roman" w:hAnsi="Times New Roman"/>
                <w:snapToGrid/>
                <w:sz w:val="24"/>
              </w:rPr>
              <w:t>onships and assist to keep database on properties and L</w:t>
            </w:r>
            <w:r w:rsidRPr="00792226">
              <w:rPr>
                <w:rFonts w:ascii="Times New Roman" w:hAnsi="Times New Roman"/>
                <w:snapToGrid/>
                <w:sz w:val="24"/>
              </w:rPr>
              <w:t>andlord contacts current.</w:t>
            </w:r>
          </w:p>
          <w:p w:rsidR="00BB1818" w:rsidRPr="00792226" w:rsidRDefault="00BB1818" w:rsidP="00BB1818">
            <w:pPr>
              <w:widowControl/>
              <w:numPr>
                <w:ilvl w:val="0"/>
                <w:numId w:val="38"/>
              </w:numPr>
              <w:rPr>
                <w:rFonts w:ascii="Times New Roman" w:hAnsi="Times New Roman"/>
                <w:snapToGrid/>
                <w:sz w:val="24"/>
              </w:rPr>
            </w:pPr>
            <w:r>
              <w:rPr>
                <w:rFonts w:ascii="Times New Roman" w:hAnsi="Times New Roman"/>
                <w:snapToGrid/>
                <w:sz w:val="24"/>
              </w:rPr>
              <w:lastRenderedPageBreak/>
              <w:t>Become active in the L</w:t>
            </w:r>
            <w:r w:rsidRPr="00792226">
              <w:rPr>
                <w:rFonts w:ascii="Times New Roman" w:hAnsi="Times New Roman"/>
                <w:snapToGrid/>
                <w:sz w:val="24"/>
              </w:rPr>
              <w:t xml:space="preserve">andlord community to identify housing for </w:t>
            </w:r>
            <w:r w:rsidR="007B1EB8">
              <w:rPr>
                <w:rFonts w:ascii="Times New Roman" w:hAnsi="Times New Roman"/>
                <w:snapToGrid/>
                <w:sz w:val="24"/>
              </w:rPr>
              <w:t xml:space="preserve">persons experiencing </w:t>
            </w:r>
            <w:r w:rsidRPr="00792226">
              <w:rPr>
                <w:rFonts w:ascii="Times New Roman" w:hAnsi="Times New Roman"/>
                <w:snapToGrid/>
                <w:sz w:val="24"/>
              </w:rPr>
              <w:t>homeless</w:t>
            </w:r>
            <w:r w:rsidR="007B1EB8">
              <w:rPr>
                <w:rFonts w:ascii="Times New Roman" w:hAnsi="Times New Roman"/>
                <w:snapToGrid/>
                <w:sz w:val="24"/>
              </w:rPr>
              <w:t>ness</w:t>
            </w:r>
            <w:r w:rsidRPr="00792226">
              <w:rPr>
                <w:rFonts w:ascii="Times New Roman" w:hAnsi="Times New Roman"/>
                <w:snapToGrid/>
                <w:sz w:val="24"/>
              </w:rPr>
              <w:t xml:space="preserve"> with barriers and disabilities.</w:t>
            </w:r>
          </w:p>
          <w:p w:rsidR="00BB1818" w:rsidRDefault="00BB1818" w:rsidP="00BB1818">
            <w:pPr>
              <w:widowControl/>
              <w:numPr>
                <w:ilvl w:val="0"/>
                <w:numId w:val="38"/>
              </w:numPr>
              <w:rPr>
                <w:rFonts w:ascii="Times New Roman" w:hAnsi="Times New Roman"/>
                <w:snapToGrid/>
                <w:sz w:val="24"/>
              </w:rPr>
            </w:pPr>
            <w:r>
              <w:rPr>
                <w:rFonts w:ascii="Times New Roman" w:hAnsi="Times New Roman"/>
                <w:snapToGrid/>
                <w:sz w:val="24"/>
              </w:rPr>
              <w:t>Facilitate agreements with L</w:t>
            </w:r>
            <w:r w:rsidRPr="00792226">
              <w:rPr>
                <w:rFonts w:ascii="Times New Roman" w:hAnsi="Times New Roman"/>
                <w:snapToGrid/>
                <w:sz w:val="24"/>
              </w:rPr>
              <w:t xml:space="preserve">andlords that will provide rental units to help </w:t>
            </w:r>
            <w:r w:rsidR="007B1EB8">
              <w:rPr>
                <w:rFonts w:ascii="Times New Roman" w:hAnsi="Times New Roman"/>
                <w:snapToGrid/>
                <w:sz w:val="24"/>
              </w:rPr>
              <w:t xml:space="preserve">persons experiencing </w:t>
            </w:r>
            <w:r w:rsidRPr="00792226">
              <w:rPr>
                <w:rFonts w:ascii="Times New Roman" w:hAnsi="Times New Roman"/>
                <w:snapToGrid/>
                <w:sz w:val="24"/>
              </w:rPr>
              <w:t>homeless</w:t>
            </w:r>
            <w:r w:rsidR="007B1EB8">
              <w:rPr>
                <w:rFonts w:ascii="Times New Roman" w:hAnsi="Times New Roman"/>
                <w:snapToGrid/>
                <w:sz w:val="24"/>
              </w:rPr>
              <w:t>ness</w:t>
            </w:r>
            <w:r w:rsidRPr="00792226">
              <w:rPr>
                <w:rFonts w:ascii="Times New Roman" w:hAnsi="Times New Roman"/>
                <w:snapToGrid/>
                <w:sz w:val="24"/>
              </w:rPr>
              <w:t xml:space="preserve"> access and maintain permanent housing</w:t>
            </w:r>
            <w:r>
              <w:rPr>
                <w:rFonts w:ascii="Times New Roman" w:hAnsi="Times New Roman"/>
                <w:snapToGrid/>
                <w:sz w:val="24"/>
              </w:rPr>
              <w:t>.</w:t>
            </w:r>
          </w:p>
          <w:p w:rsidR="00BB1818" w:rsidRPr="00792226" w:rsidRDefault="00BB1818" w:rsidP="00BB1818">
            <w:pPr>
              <w:widowControl/>
              <w:numPr>
                <w:ilvl w:val="0"/>
                <w:numId w:val="38"/>
              </w:numPr>
              <w:rPr>
                <w:rFonts w:ascii="Times New Roman" w:hAnsi="Times New Roman"/>
                <w:snapToGrid/>
                <w:sz w:val="24"/>
              </w:rPr>
            </w:pPr>
            <w:r w:rsidRPr="00792226">
              <w:rPr>
                <w:rFonts w:ascii="Times New Roman" w:hAnsi="Times New Roman"/>
                <w:snapToGrid/>
                <w:sz w:val="24"/>
              </w:rPr>
              <w:t>Assist with training</w:t>
            </w:r>
            <w:r>
              <w:rPr>
                <w:rFonts w:ascii="Times New Roman" w:hAnsi="Times New Roman"/>
                <w:snapToGrid/>
                <w:sz w:val="24"/>
              </w:rPr>
              <w:t xml:space="preserve"> and outreach events for L</w:t>
            </w:r>
            <w:r w:rsidRPr="00792226">
              <w:rPr>
                <w:rFonts w:ascii="Times New Roman" w:hAnsi="Times New Roman"/>
                <w:snapToGrid/>
                <w:sz w:val="24"/>
              </w:rPr>
              <w:t>andlords.</w:t>
            </w:r>
          </w:p>
          <w:p w:rsidR="00BB1818" w:rsidRPr="00792226" w:rsidRDefault="00BB1818" w:rsidP="00BB1818">
            <w:pPr>
              <w:widowControl/>
              <w:numPr>
                <w:ilvl w:val="0"/>
                <w:numId w:val="38"/>
              </w:numPr>
              <w:rPr>
                <w:rFonts w:ascii="Times New Roman" w:hAnsi="Times New Roman"/>
                <w:snapToGrid/>
                <w:sz w:val="24"/>
              </w:rPr>
            </w:pPr>
            <w:r>
              <w:rPr>
                <w:rFonts w:ascii="Times New Roman" w:hAnsi="Times New Roman"/>
                <w:snapToGrid/>
                <w:sz w:val="24"/>
              </w:rPr>
              <w:t>Provide mediation</w:t>
            </w:r>
            <w:r w:rsidRPr="00792226">
              <w:rPr>
                <w:rFonts w:ascii="Times New Roman" w:hAnsi="Times New Roman"/>
                <w:snapToGrid/>
                <w:sz w:val="24"/>
              </w:rPr>
              <w:t xml:space="preserve"> for housing issues that may arise.</w:t>
            </w:r>
          </w:p>
          <w:p w:rsidR="00BB1818" w:rsidRPr="00792226" w:rsidRDefault="00BB1818" w:rsidP="00BB1818">
            <w:pPr>
              <w:widowControl/>
              <w:numPr>
                <w:ilvl w:val="0"/>
                <w:numId w:val="38"/>
              </w:numPr>
              <w:rPr>
                <w:rFonts w:ascii="Times New Roman" w:hAnsi="Times New Roman"/>
                <w:snapToGrid/>
                <w:sz w:val="24"/>
              </w:rPr>
            </w:pPr>
            <w:r w:rsidRPr="00792226">
              <w:rPr>
                <w:rFonts w:ascii="Times New Roman" w:hAnsi="Times New Roman"/>
                <w:snapToGrid/>
                <w:sz w:val="24"/>
              </w:rPr>
              <w:t>Perform unit move-in and move-out inspections as needed.</w:t>
            </w:r>
          </w:p>
          <w:p w:rsidR="00BB1818" w:rsidRPr="00792226" w:rsidRDefault="00E70C1C" w:rsidP="00BB1818">
            <w:pPr>
              <w:widowControl/>
              <w:numPr>
                <w:ilvl w:val="0"/>
                <w:numId w:val="38"/>
              </w:numPr>
              <w:rPr>
                <w:rFonts w:ascii="Times New Roman" w:hAnsi="Times New Roman"/>
                <w:snapToGrid/>
                <w:sz w:val="24"/>
              </w:rPr>
            </w:pPr>
            <w:r>
              <w:rPr>
                <w:rFonts w:ascii="Times New Roman" w:hAnsi="Times New Roman"/>
                <w:snapToGrid/>
                <w:sz w:val="24"/>
              </w:rPr>
              <w:t>Review the Risk R</w:t>
            </w:r>
            <w:r w:rsidR="00BB1818" w:rsidRPr="00792226">
              <w:rPr>
                <w:rFonts w:ascii="Times New Roman" w:hAnsi="Times New Roman"/>
                <w:snapToGrid/>
                <w:sz w:val="24"/>
              </w:rPr>
              <w:t xml:space="preserve">eduction fund requests from </w:t>
            </w:r>
            <w:r w:rsidRPr="00792226">
              <w:rPr>
                <w:rFonts w:ascii="Times New Roman" w:hAnsi="Times New Roman"/>
                <w:snapToGrid/>
                <w:sz w:val="24"/>
              </w:rPr>
              <w:t>collaborating</w:t>
            </w:r>
            <w:r>
              <w:rPr>
                <w:rFonts w:ascii="Times New Roman" w:hAnsi="Times New Roman"/>
                <w:snapToGrid/>
                <w:sz w:val="24"/>
              </w:rPr>
              <w:t xml:space="preserve"> L</w:t>
            </w:r>
            <w:r w:rsidR="00BB1818" w:rsidRPr="00792226">
              <w:rPr>
                <w:rFonts w:ascii="Times New Roman" w:hAnsi="Times New Roman"/>
                <w:snapToGrid/>
                <w:sz w:val="24"/>
              </w:rPr>
              <w:t xml:space="preserve">andlords and determine with </w:t>
            </w:r>
            <w:r>
              <w:rPr>
                <w:rFonts w:ascii="Times New Roman" w:hAnsi="Times New Roman"/>
                <w:snapToGrid/>
                <w:sz w:val="24"/>
              </w:rPr>
              <w:t>Risk Reduction C</w:t>
            </w:r>
            <w:r w:rsidR="00BB1818">
              <w:rPr>
                <w:rFonts w:ascii="Times New Roman" w:hAnsi="Times New Roman"/>
                <w:snapToGrid/>
                <w:sz w:val="24"/>
              </w:rPr>
              <w:t>ommittee</w:t>
            </w:r>
            <w:r w:rsidR="00BB1818" w:rsidRPr="00792226">
              <w:rPr>
                <w:rFonts w:ascii="Times New Roman" w:hAnsi="Times New Roman"/>
                <w:snapToGrid/>
                <w:sz w:val="24"/>
              </w:rPr>
              <w:t>.</w:t>
            </w:r>
          </w:p>
          <w:p w:rsidR="00BB1818" w:rsidRPr="00792226" w:rsidRDefault="00BB1818" w:rsidP="00BB1818">
            <w:pPr>
              <w:widowControl/>
              <w:numPr>
                <w:ilvl w:val="0"/>
                <w:numId w:val="38"/>
              </w:numPr>
              <w:rPr>
                <w:rFonts w:ascii="Times New Roman" w:hAnsi="Times New Roman"/>
                <w:snapToGrid/>
                <w:sz w:val="24"/>
              </w:rPr>
            </w:pPr>
            <w:r w:rsidRPr="00792226">
              <w:rPr>
                <w:rFonts w:ascii="Times New Roman" w:hAnsi="Times New Roman"/>
                <w:snapToGrid/>
                <w:sz w:val="24"/>
              </w:rPr>
              <w:t xml:space="preserve">Conduct tenant </w:t>
            </w:r>
            <w:r>
              <w:rPr>
                <w:rFonts w:ascii="Times New Roman" w:hAnsi="Times New Roman"/>
                <w:snapToGrid/>
                <w:sz w:val="24"/>
              </w:rPr>
              <w:t>Renters Readine</w:t>
            </w:r>
            <w:r w:rsidR="00E70C1C">
              <w:rPr>
                <w:rFonts w:ascii="Times New Roman" w:hAnsi="Times New Roman"/>
                <w:snapToGrid/>
                <w:sz w:val="24"/>
              </w:rPr>
              <w:t>ss trainings when facilitator is</w:t>
            </w:r>
            <w:r>
              <w:rPr>
                <w:rFonts w:ascii="Times New Roman" w:hAnsi="Times New Roman"/>
                <w:snapToGrid/>
                <w:sz w:val="24"/>
              </w:rPr>
              <w:t xml:space="preserve"> unavailable.</w:t>
            </w:r>
          </w:p>
          <w:p w:rsidR="00BB1818" w:rsidRPr="00792226" w:rsidRDefault="00E70C1C" w:rsidP="00BB1818">
            <w:pPr>
              <w:widowControl/>
              <w:numPr>
                <w:ilvl w:val="0"/>
                <w:numId w:val="38"/>
              </w:numPr>
              <w:spacing w:after="200"/>
              <w:contextualSpacing/>
              <w:rPr>
                <w:rFonts w:ascii="Times New Roman" w:hAnsi="Times New Roman"/>
                <w:snapToGrid/>
                <w:sz w:val="24"/>
              </w:rPr>
            </w:pPr>
            <w:r>
              <w:rPr>
                <w:rFonts w:ascii="Times New Roman" w:hAnsi="Times New Roman"/>
                <w:snapToGrid/>
                <w:sz w:val="24"/>
              </w:rPr>
              <w:t>Demonstrates</w:t>
            </w:r>
            <w:r w:rsidR="00BB1818" w:rsidRPr="00792226">
              <w:rPr>
                <w:rFonts w:ascii="Times New Roman" w:hAnsi="Times New Roman"/>
                <w:snapToGrid/>
                <w:sz w:val="24"/>
              </w:rPr>
              <w:t xml:space="preserve"> ability to </w:t>
            </w:r>
            <w:r>
              <w:rPr>
                <w:rFonts w:ascii="Times New Roman" w:hAnsi="Times New Roman"/>
                <w:snapToGrid/>
                <w:sz w:val="24"/>
              </w:rPr>
              <w:t>engage</w:t>
            </w:r>
            <w:r w:rsidR="00BB1818" w:rsidRPr="00792226">
              <w:rPr>
                <w:rFonts w:ascii="Times New Roman" w:hAnsi="Times New Roman"/>
                <w:snapToGrid/>
                <w:sz w:val="24"/>
              </w:rPr>
              <w:t xml:space="preserve"> with people of </w:t>
            </w:r>
            <w:r>
              <w:rPr>
                <w:rFonts w:ascii="Times New Roman" w:hAnsi="Times New Roman"/>
                <w:snapToGrid/>
                <w:sz w:val="24"/>
              </w:rPr>
              <w:t>diverse</w:t>
            </w:r>
            <w:r w:rsidR="00BB1818" w:rsidRPr="00792226">
              <w:rPr>
                <w:rFonts w:ascii="Times New Roman" w:hAnsi="Times New Roman"/>
                <w:snapToGrid/>
                <w:sz w:val="24"/>
              </w:rPr>
              <w:t xml:space="preserve"> cultures.</w:t>
            </w:r>
          </w:p>
          <w:p w:rsidR="00BB1818" w:rsidRDefault="00E70C1C" w:rsidP="00BB1818">
            <w:pPr>
              <w:widowControl/>
              <w:numPr>
                <w:ilvl w:val="0"/>
                <w:numId w:val="38"/>
              </w:numPr>
              <w:spacing w:after="200"/>
              <w:contextualSpacing/>
              <w:rPr>
                <w:rFonts w:ascii="Times New Roman" w:hAnsi="Times New Roman"/>
                <w:snapToGrid/>
                <w:sz w:val="24"/>
              </w:rPr>
            </w:pPr>
            <w:r>
              <w:rPr>
                <w:rFonts w:ascii="Times New Roman" w:hAnsi="Times New Roman"/>
                <w:snapToGrid/>
                <w:sz w:val="24"/>
              </w:rPr>
              <w:t>Committed to cultural competence and willing to participate in training to develop</w:t>
            </w:r>
            <w:r w:rsidR="00BB1818" w:rsidRPr="00792226">
              <w:rPr>
                <w:rFonts w:ascii="Times New Roman" w:hAnsi="Times New Roman"/>
                <w:snapToGrid/>
                <w:sz w:val="24"/>
              </w:rPr>
              <w:t xml:space="preserve"> understanding of racial, gender and class equity.</w:t>
            </w:r>
          </w:p>
          <w:p w:rsidR="00BB1818" w:rsidRDefault="00BB1818" w:rsidP="00BB1818">
            <w:pPr>
              <w:widowControl/>
              <w:spacing w:after="200"/>
              <w:contextualSpacing/>
              <w:rPr>
                <w:rFonts w:ascii="Times New Roman" w:hAnsi="Times New Roman"/>
                <w:snapToGrid/>
                <w:sz w:val="24"/>
              </w:rPr>
            </w:pPr>
            <w:r>
              <w:rPr>
                <w:rFonts w:ascii="Times New Roman" w:hAnsi="Times New Roman"/>
                <w:snapToGrid/>
                <w:sz w:val="24"/>
              </w:rPr>
              <w:t>Secondary Responsibilities</w:t>
            </w:r>
          </w:p>
          <w:p w:rsidR="00BB1818" w:rsidRPr="00792226" w:rsidRDefault="00BB1818" w:rsidP="00BB1818">
            <w:pPr>
              <w:widowControl/>
              <w:numPr>
                <w:ilvl w:val="0"/>
                <w:numId w:val="39"/>
              </w:numPr>
              <w:rPr>
                <w:rFonts w:ascii="Times New Roman" w:hAnsi="Times New Roman"/>
                <w:snapToGrid/>
                <w:sz w:val="24"/>
              </w:rPr>
            </w:pPr>
            <w:r w:rsidRPr="00792226">
              <w:rPr>
                <w:rFonts w:ascii="Times New Roman" w:hAnsi="Times New Roman"/>
                <w:snapToGrid/>
                <w:sz w:val="24"/>
              </w:rPr>
              <w:t>Establish working relationships/agreements with case managers and program managers from each of the referring agencies.</w:t>
            </w:r>
          </w:p>
          <w:p w:rsidR="00BB1818" w:rsidRPr="00792226" w:rsidRDefault="009350D9" w:rsidP="00BB1818">
            <w:pPr>
              <w:widowControl/>
              <w:numPr>
                <w:ilvl w:val="0"/>
                <w:numId w:val="39"/>
              </w:numPr>
              <w:rPr>
                <w:rFonts w:ascii="Times New Roman" w:hAnsi="Times New Roman"/>
                <w:snapToGrid/>
                <w:sz w:val="24"/>
              </w:rPr>
            </w:pPr>
            <w:r>
              <w:rPr>
                <w:rFonts w:ascii="Times New Roman" w:hAnsi="Times New Roman"/>
                <w:snapToGrid/>
                <w:sz w:val="24"/>
              </w:rPr>
              <w:t>Participate in LLP</w:t>
            </w:r>
            <w:r w:rsidR="00BB1818" w:rsidRPr="00792226">
              <w:rPr>
                <w:rFonts w:ascii="Times New Roman" w:hAnsi="Times New Roman"/>
                <w:snapToGrid/>
                <w:sz w:val="24"/>
              </w:rPr>
              <w:t xml:space="preserve"> related</w:t>
            </w:r>
            <w:r>
              <w:rPr>
                <w:rFonts w:ascii="Times New Roman" w:hAnsi="Times New Roman"/>
                <w:snapToGrid/>
                <w:sz w:val="24"/>
              </w:rPr>
              <w:t xml:space="preserve"> meetings</w:t>
            </w:r>
            <w:r w:rsidR="00BB1818" w:rsidRPr="00792226">
              <w:rPr>
                <w:rFonts w:ascii="Times New Roman" w:hAnsi="Times New Roman"/>
                <w:snapToGrid/>
                <w:sz w:val="24"/>
              </w:rPr>
              <w:t>.</w:t>
            </w:r>
          </w:p>
          <w:p w:rsidR="00BB1818" w:rsidRPr="00792226" w:rsidRDefault="00BB1818" w:rsidP="00BB1818">
            <w:pPr>
              <w:widowControl/>
              <w:numPr>
                <w:ilvl w:val="0"/>
                <w:numId w:val="39"/>
              </w:numPr>
              <w:rPr>
                <w:rFonts w:ascii="Times New Roman" w:hAnsi="Times New Roman"/>
                <w:snapToGrid/>
                <w:sz w:val="24"/>
              </w:rPr>
            </w:pPr>
            <w:r w:rsidRPr="00792226">
              <w:rPr>
                <w:rFonts w:ascii="Times New Roman" w:hAnsi="Times New Roman"/>
                <w:snapToGrid/>
                <w:sz w:val="24"/>
              </w:rPr>
              <w:t>Ability and willingness to work as part of team and independently with little off-site supervision.</w:t>
            </w:r>
          </w:p>
          <w:p w:rsidR="00BB1818" w:rsidRPr="00792226" w:rsidRDefault="00BB1818" w:rsidP="00BB1818">
            <w:pPr>
              <w:widowControl/>
              <w:numPr>
                <w:ilvl w:val="0"/>
                <w:numId w:val="39"/>
              </w:numPr>
              <w:rPr>
                <w:rFonts w:ascii="Times New Roman" w:hAnsi="Times New Roman"/>
                <w:snapToGrid/>
                <w:sz w:val="24"/>
              </w:rPr>
            </w:pPr>
            <w:r w:rsidRPr="00792226">
              <w:rPr>
                <w:rFonts w:ascii="Times New Roman" w:hAnsi="Times New Roman"/>
                <w:snapToGrid/>
                <w:sz w:val="24"/>
              </w:rPr>
              <w:t>Other duties as assigned.</w:t>
            </w:r>
          </w:p>
          <w:p w:rsidR="003541E8" w:rsidRPr="00D258B3" w:rsidRDefault="003541E8" w:rsidP="003541E8">
            <w:pPr>
              <w:rPr>
                <w:rFonts w:ascii="Times New Roman" w:hAnsi="Times New Roman"/>
                <w:szCs w:val="24"/>
              </w:rPr>
            </w:pPr>
          </w:p>
        </w:tc>
      </w:tr>
      <w:tr w:rsidR="003541E8" w:rsidRPr="00D258B3" w:rsidTr="00691972">
        <w:tc>
          <w:tcPr>
            <w:tcW w:w="9350" w:type="dxa"/>
            <w:shd w:val="clear" w:color="auto" w:fill="D9D9D9" w:themeFill="background1" w:themeFillShade="D9"/>
          </w:tcPr>
          <w:p w:rsidR="003541E8" w:rsidRPr="00D258B3" w:rsidRDefault="003541E8" w:rsidP="003541E8">
            <w:pPr>
              <w:pStyle w:val="EndnoteText"/>
              <w:tabs>
                <w:tab w:val="left" w:pos="-720"/>
              </w:tabs>
              <w:suppressAutoHyphens/>
              <w:rPr>
                <w:rFonts w:ascii="Times New Roman" w:hAnsi="Times New Roman"/>
                <w:b/>
                <w:szCs w:val="24"/>
              </w:rPr>
            </w:pPr>
            <w:r w:rsidRPr="00D258B3">
              <w:rPr>
                <w:rFonts w:ascii="Times New Roman" w:hAnsi="Times New Roman"/>
                <w:b/>
                <w:szCs w:val="24"/>
              </w:rPr>
              <w:lastRenderedPageBreak/>
              <w:t>WORK EXPERIENCE</w:t>
            </w:r>
            <w:r>
              <w:rPr>
                <w:rFonts w:ascii="Times New Roman" w:hAnsi="Times New Roman"/>
                <w:b/>
                <w:szCs w:val="24"/>
              </w:rPr>
              <w:t>/SKILL</w:t>
            </w:r>
            <w:r w:rsidRPr="00D258B3">
              <w:rPr>
                <w:rFonts w:ascii="Times New Roman" w:hAnsi="Times New Roman"/>
                <w:b/>
                <w:szCs w:val="24"/>
              </w:rPr>
              <w:t xml:space="preserve"> REQUIREMENTS</w:t>
            </w:r>
          </w:p>
        </w:tc>
      </w:tr>
      <w:tr w:rsidR="003541E8" w:rsidRPr="00D258B3" w:rsidTr="00B13FEB">
        <w:trPr>
          <w:trHeight w:val="860"/>
        </w:trPr>
        <w:tc>
          <w:tcPr>
            <w:tcW w:w="9350" w:type="dxa"/>
          </w:tcPr>
          <w:p w:rsidR="00BB1818" w:rsidRDefault="00BB1818" w:rsidP="00BB1818">
            <w:pPr>
              <w:pStyle w:val="ListParagraph"/>
              <w:widowControl/>
              <w:numPr>
                <w:ilvl w:val="0"/>
                <w:numId w:val="40"/>
              </w:numPr>
              <w:rPr>
                <w:rFonts w:ascii="Times New Roman" w:hAnsi="Times New Roman"/>
                <w:sz w:val="24"/>
                <w:szCs w:val="24"/>
              </w:rPr>
            </w:pPr>
            <w:r>
              <w:rPr>
                <w:rFonts w:ascii="Times New Roman" w:hAnsi="Times New Roman"/>
                <w:sz w:val="24"/>
                <w:szCs w:val="24"/>
              </w:rPr>
              <w:t>The development and management of relationships with a wide variety of Landlord’s and property managers.</w:t>
            </w:r>
          </w:p>
          <w:p w:rsidR="00BB1818" w:rsidRPr="00713194" w:rsidRDefault="00BB1818" w:rsidP="00BB1818">
            <w:pPr>
              <w:pStyle w:val="ListParagraph"/>
              <w:widowControl/>
              <w:numPr>
                <w:ilvl w:val="0"/>
                <w:numId w:val="40"/>
              </w:numPr>
              <w:rPr>
                <w:rFonts w:ascii="Times New Roman" w:hAnsi="Times New Roman"/>
                <w:sz w:val="24"/>
                <w:szCs w:val="24"/>
              </w:rPr>
            </w:pPr>
            <w:r>
              <w:rPr>
                <w:rFonts w:ascii="Times New Roman" w:hAnsi="Times New Roman"/>
                <w:sz w:val="24"/>
                <w:szCs w:val="24"/>
              </w:rPr>
              <w:t xml:space="preserve">Negotiating rental agreements and contracts. </w:t>
            </w:r>
          </w:p>
          <w:p w:rsidR="00BB1818" w:rsidRDefault="00BB1818" w:rsidP="00BB1818">
            <w:pPr>
              <w:pStyle w:val="ListBullet"/>
              <w:numPr>
                <w:ilvl w:val="0"/>
                <w:numId w:val="40"/>
              </w:numPr>
            </w:pPr>
            <w:r>
              <w:t>Knowledge of housing resources in Pierce County, Landlord/Tenant Laws and Fair Housing Regulations in Tacoma and Pierce County.</w:t>
            </w:r>
          </w:p>
          <w:p w:rsidR="00BB1818" w:rsidRDefault="00AE3487" w:rsidP="00BB1818">
            <w:pPr>
              <w:pStyle w:val="ListBullet"/>
              <w:numPr>
                <w:ilvl w:val="0"/>
                <w:numId w:val="40"/>
              </w:numPr>
            </w:pPr>
            <w:r>
              <w:t>Understands</w:t>
            </w:r>
            <w:r w:rsidR="00BB1818">
              <w:t xml:space="preserve"> housing market trends throughout Pierce County.</w:t>
            </w:r>
          </w:p>
          <w:p w:rsidR="00BB1818" w:rsidRDefault="00BB1818" w:rsidP="00BB1818">
            <w:pPr>
              <w:pStyle w:val="ListBullet"/>
              <w:numPr>
                <w:ilvl w:val="0"/>
                <w:numId w:val="40"/>
              </w:numPr>
            </w:pPr>
            <w:r>
              <w:t xml:space="preserve">Good public speaking skills. </w:t>
            </w:r>
          </w:p>
          <w:p w:rsidR="00BB1818" w:rsidRDefault="00BB1818" w:rsidP="00BB1818">
            <w:pPr>
              <w:pStyle w:val="ListBullet"/>
              <w:numPr>
                <w:ilvl w:val="0"/>
                <w:numId w:val="40"/>
              </w:numPr>
            </w:pPr>
            <w:r>
              <w:t>Demonstrated proficiency in organizational and record keeping skills.</w:t>
            </w:r>
          </w:p>
          <w:p w:rsidR="00BB1818" w:rsidRDefault="00BB1818" w:rsidP="00BB1818">
            <w:pPr>
              <w:pStyle w:val="ListBullet"/>
              <w:numPr>
                <w:ilvl w:val="0"/>
                <w:numId w:val="40"/>
              </w:numPr>
            </w:pPr>
            <w:r>
              <w:t>Ability to handle multiple tasks.</w:t>
            </w:r>
          </w:p>
          <w:p w:rsidR="00BB1818" w:rsidRPr="00713194" w:rsidRDefault="00BB1818" w:rsidP="00BB1818">
            <w:pPr>
              <w:pStyle w:val="ListBullet"/>
              <w:numPr>
                <w:ilvl w:val="0"/>
                <w:numId w:val="40"/>
              </w:numPr>
            </w:pPr>
            <w:r>
              <w:t>Must have a safe driving record and be able to travel independently between multiple work sites within a day.</w:t>
            </w:r>
          </w:p>
          <w:p w:rsidR="00BB1818" w:rsidRDefault="00BB1818" w:rsidP="00BB1818">
            <w:pPr>
              <w:pStyle w:val="ListParagraph"/>
              <w:widowControl/>
              <w:numPr>
                <w:ilvl w:val="0"/>
                <w:numId w:val="40"/>
              </w:numPr>
              <w:rPr>
                <w:rFonts w:ascii="Times New Roman" w:hAnsi="Times New Roman"/>
                <w:sz w:val="24"/>
                <w:szCs w:val="24"/>
              </w:rPr>
            </w:pPr>
            <w:r w:rsidRPr="001C3E7D">
              <w:rPr>
                <w:rFonts w:ascii="Times New Roman" w:hAnsi="Times New Roman"/>
                <w:sz w:val="24"/>
                <w:szCs w:val="24"/>
              </w:rPr>
              <w:t>Excellent organizational, listening, written and verbal communication skills</w:t>
            </w:r>
            <w:r>
              <w:rPr>
                <w:rFonts w:ascii="Times New Roman" w:hAnsi="Times New Roman"/>
                <w:sz w:val="24"/>
                <w:szCs w:val="24"/>
              </w:rPr>
              <w:t>.</w:t>
            </w:r>
          </w:p>
          <w:p w:rsidR="00BB1818" w:rsidRPr="001C3E7D" w:rsidRDefault="00BB1818" w:rsidP="00BB1818">
            <w:pPr>
              <w:pStyle w:val="ListParagraph"/>
              <w:widowControl/>
              <w:numPr>
                <w:ilvl w:val="0"/>
                <w:numId w:val="40"/>
              </w:numPr>
              <w:rPr>
                <w:rFonts w:ascii="Times New Roman" w:hAnsi="Times New Roman"/>
                <w:sz w:val="24"/>
                <w:szCs w:val="24"/>
              </w:rPr>
            </w:pPr>
            <w:r w:rsidRPr="001C3E7D">
              <w:rPr>
                <w:rFonts w:ascii="Times New Roman" w:hAnsi="Times New Roman"/>
                <w:sz w:val="24"/>
                <w:szCs w:val="24"/>
              </w:rPr>
              <w:t>Self-motivated with a demonstrated ability to prioritize and problem-solve.</w:t>
            </w:r>
          </w:p>
          <w:p w:rsidR="00BB1818" w:rsidRDefault="00BB1818" w:rsidP="00BB1818">
            <w:pPr>
              <w:pStyle w:val="ListParagraph"/>
              <w:widowControl/>
              <w:numPr>
                <w:ilvl w:val="0"/>
                <w:numId w:val="40"/>
              </w:numPr>
              <w:rPr>
                <w:rFonts w:ascii="Times New Roman" w:hAnsi="Times New Roman"/>
                <w:sz w:val="24"/>
                <w:szCs w:val="24"/>
              </w:rPr>
            </w:pPr>
            <w:r w:rsidRPr="00770335">
              <w:rPr>
                <w:rFonts w:ascii="Times New Roman" w:hAnsi="Times New Roman"/>
                <w:sz w:val="24"/>
                <w:szCs w:val="24"/>
              </w:rPr>
              <w:t>Ability to work individually in a self-directed manner and as part of a team, good interpersonal skills and positive attitude.</w:t>
            </w:r>
          </w:p>
          <w:p w:rsidR="00BB1818" w:rsidRDefault="00BB1818" w:rsidP="00BB1818">
            <w:pPr>
              <w:pStyle w:val="ListParagraph"/>
              <w:widowControl/>
              <w:numPr>
                <w:ilvl w:val="0"/>
                <w:numId w:val="40"/>
              </w:numPr>
              <w:rPr>
                <w:rFonts w:ascii="Times New Roman" w:hAnsi="Times New Roman"/>
                <w:sz w:val="24"/>
                <w:szCs w:val="24"/>
              </w:rPr>
            </w:pPr>
            <w:r w:rsidRPr="001C3E7D">
              <w:rPr>
                <w:rFonts w:ascii="Times New Roman" w:hAnsi="Times New Roman"/>
                <w:sz w:val="24"/>
                <w:szCs w:val="24"/>
              </w:rPr>
              <w:t xml:space="preserve">Ability to use basic computer software (Word, Excel, Access, Outlook, Internet Search engines, Web based databases) </w:t>
            </w:r>
          </w:p>
          <w:p w:rsidR="00BB1818" w:rsidRDefault="00BB1818" w:rsidP="00BB1818">
            <w:pPr>
              <w:pStyle w:val="ListParagraph"/>
              <w:widowControl/>
              <w:numPr>
                <w:ilvl w:val="0"/>
                <w:numId w:val="40"/>
              </w:numPr>
              <w:rPr>
                <w:rFonts w:ascii="Times New Roman" w:hAnsi="Times New Roman"/>
                <w:sz w:val="24"/>
                <w:szCs w:val="24"/>
              </w:rPr>
            </w:pPr>
            <w:r w:rsidRPr="001C3E7D">
              <w:rPr>
                <w:rFonts w:ascii="Times New Roman" w:hAnsi="Times New Roman"/>
                <w:sz w:val="24"/>
                <w:szCs w:val="24"/>
              </w:rPr>
              <w:t xml:space="preserve">Ability and willingness to work a few evenings and weekend days per month as needed for the purposes of meeting with </w:t>
            </w:r>
            <w:r>
              <w:rPr>
                <w:rFonts w:ascii="Times New Roman" w:hAnsi="Times New Roman"/>
                <w:sz w:val="24"/>
                <w:szCs w:val="24"/>
              </w:rPr>
              <w:t xml:space="preserve">landlords/property managers, </w:t>
            </w:r>
            <w:r w:rsidRPr="001C3E7D">
              <w:rPr>
                <w:rFonts w:ascii="Times New Roman" w:hAnsi="Times New Roman"/>
                <w:sz w:val="24"/>
                <w:szCs w:val="24"/>
              </w:rPr>
              <w:t>who are unable to meet during regular business hours</w:t>
            </w:r>
            <w:r>
              <w:rPr>
                <w:rFonts w:ascii="Times New Roman" w:hAnsi="Times New Roman"/>
                <w:sz w:val="24"/>
                <w:szCs w:val="24"/>
              </w:rPr>
              <w:t xml:space="preserve">, and taking on the 24/7 landlord phone line. </w:t>
            </w:r>
          </w:p>
          <w:p w:rsidR="00BB1818" w:rsidRDefault="00BB1818" w:rsidP="00BB1818">
            <w:pPr>
              <w:pStyle w:val="ListParagraph"/>
              <w:widowControl/>
              <w:numPr>
                <w:ilvl w:val="0"/>
                <w:numId w:val="40"/>
              </w:numPr>
              <w:rPr>
                <w:rFonts w:ascii="Times New Roman" w:hAnsi="Times New Roman"/>
                <w:sz w:val="24"/>
                <w:szCs w:val="24"/>
              </w:rPr>
            </w:pPr>
            <w:r w:rsidRPr="00770335">
              <w:rPr>
                <w:rFonts w:ascii="Times New Roman" w:hAnsi="Times New Roman"/>
                <w:sz w:val="24"/>
                <w:szCs w:val="24"/>
              </w:rPr>
              <w:t>D</w:t>
            </w:r>
            <w:r w:rsidR="00AE3487">
              <w:rPr>
                <w:rFonts w:ascii="Times New Roman" w:hAnsi="Times New Roman"/>
                <w:sz w:val="24"/>
                <w:szCs w:val="24"/>
              </w:rPr>
              <w:t>emonstrated commitment to diverse backgrounds</w:t>
            </w:r>
            <w:r w:rsidRPr="00770335">
              <w:rPr>
                <w:rFonts w:ascii="Times New Roman" w:hAnsi="Times New Roman"/>
                <w:sz w:val="24"/>
                <w:szCs w:val="24"/>
              </w:rPr>
              <w:t xml:space="preserve"> and religious diversity including all faith traditions (religions).</w:t>
            </w:r>
          </w:p>
          <w:p w:rsidR="00BB1818" w:rsidRPr="008B0569" w:rsidRDefault="00BB1818" w:rsidP="00BB1818">
            <w:pPr>
              <w:widowControl/>
              <w:rPr>
                <w:rFonts w:ascii="Times New Roman" w:hAnsi="Times New Roman"/>
                <w:sz w:val="24"/>
                <w:szCs w:val="24"/>
              </w:rPr>
            </w:pPr>
          </w:p>
          <w:p w:rsidR="00BB1818" w:rsidRPr="00DF3A35" w:rsidRDefault="00BB1818" w:rsidP="00BB1818">
            <w:pPr>
              <w:pStyle w:val="EndnoteText"/>
              <w:pBdr>
                <w:top w:val="single" w:sz="4" w:space="1" w:color="auto"/>
                <w:bottom w:val="single" w:sz="4" w:space="1" w:color="auto"/>
              </w:pBdr>
              <w:shd w:val="clear" w:color="auto" w:fill="D9D9D9" w:themeFill="background1" w:themeFillShade="D9"/>
              <w:tabs>
                <w:tab w:val="left" w:pos="-720"/>
              </w:tabs>
              <w:suppressAutoHyphens/>
              <w:rPr>
                <w:rFonts w:ascii="Times New Roman" w:hAnsi="Times New Roman"/>
                <w:b/>
                <w:szCs w:val="24"/>
              </w:rPr>
            </w:pPr>
            <w:r w:rsidRPr="00345E46">
              <w:rPr>
                <w:rFonts w:ascii="Times New Roman" w:hAnsi="Times New Roman"/>
                <w:b/>
                <w:szCs w:val="24"/>
              </w:rPr>
              <w:t>WORK EXPERIENCE</w:t>
            </w:r>
            <w:r>
              <w:rPr>
                <w:rFonts w:ascii="Times New Roman" w:hAnsi="Times New Roman"/>
                <w:b/>
                <w:szCs w:val="24"/>
              </w:rPr>
              <w:t>/SKILL</w:t>
            </w:r>
            <w:r w:rsidRPr="00345E46">
              <w:rPr>
                <w:rFonts w:ascii="Times New Roman" w:hAnsi="Times New Roman"/>
                <w:b/>
                <w:szCs w:val="24"/>
              </w:rPr>
              <w:t xml:space="preserve"> PREFERENCES</w:t>
            </w:r>
          </w:p>
          <w:p w:rsidR="00BB1818" w:rsidRPr="00A25298" w:rsidRDefault="00BB1818" w:rsidP="00BB1818">
            <w:pPr>
              <w:pStyle w:val="ListParagraph"/>
              <w:widowControl/>
              <w:numPr>
                <w:ilvl w:val="0"/>
                <w:numId w:val="40"/>
              </w:numPr>
              <w:rPr>
                <w:szCs w:val="24"/>
              </w:rPr>
            </w:pPr>
            <w:r>
              <w:rPr>
                <w:rFonts w:ascii="Times New Roman" w:hAnsi="Times New Roman"/>
                <w:sz w:val="24"/>
                <w:szCs w:val="24"/>
              </w:rPr>
              <w:t>Property management or landlord experience</w:t>
            </w:r>
          </w:p>
          <w:p w:rsidR="00BB1818" w:rsidRDefault="00BB1818" w:rsidP="00BB1818">
            <w:pPr>
              <w:pStyle w:val="ListBullet"/>
              <w:numPr>
                <w:ilvl w:val="0"/>
                <w:numId w:val="40"/>
              </w:numPr>
            </w:pPr>
            <w:r>
              <w:t>Experien</w:t>
            </w:r>
            <w:r w:rsidR="00276BA4">
              <w:t>ce working with private market L</w:t>
            </w:r>
            <w:r>
              <w:t>andlords in housing homeless people.</w:t>
            </w:r>
          </w:p>
          <w:p w:rsidR="00BB1818" w:rsidRPr="00713194" w:rsidRDefault="00BB1818" w:rsidP="00BB1818">
            <w:pPr>
              <w:pStyle w:val="ListBullet"/>
              <w:numPr>
                <w:ilvl w:val="0"/>
                <w:numId w:val="40"/>
              </w:numPr>
            </w:pPr>
            <w:r>
              <w:t>Knowledge and skills identifying housing for homeless people.</w:t>
            </w:r>
          </w:p>
          <w:p w:rsidR="00BB1818" w:rsidRPr="00794A27" w:rsidRDefault="00BB1818" w:rsidP="00BB1818">
            <w:pPr>
              <w:pStyle w:val="ListParagraph"/>
              <w:widowControl/>
              <w:numPr>
                <w:ilvl w:val="0"/>
                <w:numId w:val="40"/>
              </w:numPr>
              <w:rPr>
                <w:rFonts w:ascii="Times New Roman" w:hAnsi="Times New Roman"/>
                <w:sz w:val="24"/>
                <w:szCs w:val="24"/>
              </w:rPr>
            </w:pPr>
            <w:r>
              <w:rPr>
                <w:rFonts w:ascii="Times New Roman" w:hAnsi="Times New Roman"/>
                <w:sz w:val="24"/>
                <w:szCs w:val="24"/>
              </w:rPr>
              <w:t>Working with a wide variety of low-income and/or homeless populations with an emphasis on reducing barriers to securing and retaining permanent housing.</w:t>
            </w:r>
          </w:p>
          <w:p w:rsidR="00BB1818" w:rsidRDefault="00BB1818" w:rsidP="00BB1818">
            <w:pPr>
              <w:pStyle w:val="ListParagraph"/>
              <w:widowControl/>
              <w:numPr>
                <w:ilvl w:val="0"/>
                <w:numId w:val="40"/>
              </w:numPr>
              <w:rPr>
                <w:rFonts w:ascii="Times New Roman" w:hAnsi="Times New Roman"/>
                <w:sz w:val="24"/>
                <w:szCs w:val="24"/>
              </w:rPr>
            </w:pPr>
            <w:r>
              <w:rPr>
                <w:rFonts w:ascii="Times New Roman" w:hAnsi="Times New Roman"/>
                <w:sz w:val="24"/>
                <w:szCs w:val="24"/>
              </w:rPr>
              <w:t xml:space="preserve">Developing and/or providing education to low-income and/or homeless populations on fair housing, landlord/tenant law and tenant rights and responsibilities. </w:t>
            </w:r>
          </w:p>
          <w:p w:rsidR="00BB1818" w:rsidRDefault="00BB1818" w:rsidP="00BB1818">
            <w:pPr>
              <w:pStyle w:val="ListParagraph"/>
              <w:numPr>
                <w:ilvl w:val="0"/>
                <w:numId w:val="40"/>
              </w:numPr>
              <w:rPr>
                <w:rFonts w:ascii="Times New Roman" w:hAnsi="Times New Roman"/>
                <w:sz w:val="24"/>
                <w:szCs w:val="24"/>
              </w:rPr>
            </w:pPr>
            <w:r w:rsidRPr="00B46305">
              <w:rPr>
                <w:rFonts w:ascii="Times New Roman" w:hAnsi="Times New Roman"/>
                <w:sz w:val="24"/>
                <w:szCs w:val="24"/>
              </w:rPr>
              <w:t>Fluency in one or more languages other than English.</w:t>
            </w:r>
          </w:p>
          <w:p w:rsidR="00BB1818" w:rsidRPr="00D2291F" w:rsidRDefault="00BB1818" w:rsidP="00BB1818">
            <w:pPr>
              <w:pStyle w:val="ListParagraph"/>
              <w:numPr>
                <w:ilvl w:val="0"/>
                <w:numId w:val="40"/>
              </w:numPr>
              <w:rPr>
                <w:rFonts w:ascii="Times New Roman" w:hAnsi="Times New Roman"/>
                <w:sz w:val="24"/>
                <w:szCs w:val="24"/>
              </w:rPr>
            </w:pPr>
            <w:r>
              <w:rPr>
                <w:rFonts w:ascii="Times New Roman" w:hAnsi="Times New Roman"/>
                <w:sz w:val="24"/>
                <w:szCs w:val="24"/>
              </w:rPr>
              <w:t xml:space="preserve">Mediation experience </w:t>
            </w:r>
          </w:p>
          <w:p w:rsidR="003541E8" w:rsidRDefault="003541E8" w:rsidP="003541E8">
            <w:pPr>
              <w:widowControl/>
              <w:rPr>
                <w:rFonts w:ascii="Times New Roman" w:hAnsi="Times New Roman"/>
                <w:sz w:val="24"/>
                <w:szCs w:val="24"/>
              </w:rPr>
            </w:pPr>
          </w:p>
          <w:p w:rsidR="003541E8" w:rsidRDefault="003541E8" w:rsidP="003541E8">
            <w:pPr>
              <w:pStyle w:val="EndnoteText"/>
              <w:pBdr>
                <w:top w:val="single" w:sz="4" w:space="1" w:color="auto"/>
                <w:bottom w:val="single" w:sz="4" w:space="1" w:color="auto"/>
              </w:pBdr>
              <w:shd w:val="clear" w:color="auto" w:fill="D9D9D9" w:themeFill="background1" w:themeFillShade="D9"/>
              <w:tabs>
                <w:tab w:val="left" w:pos="-720"/>
              </w:tabs>
              <w:suppressAutoHyphens/>
              <w:rPr>
                <w:rFonts w:ascii="Times New Roman" w:hAnsi="Times New Roman"/>
                <w:szCs w:val="24"/>
              </w:rPr>
            </w:pPr>
            <w:r w:rsidRPr="00345E46">
              <w:rPr>
                <w:rFonts w:ascii="Times New Roman" w:hAnsi="Times New Roman"/>
                <w:b/>
                <w:szCs w:val="24"/>
              </w:rPr>
              <w:t>WORK EXPERIENCE PREFERENCES</w:t>
            </w:r>
          </w:p>
          <w:p w:rsidR="003541E8" w:rsidRDefault="003541E8" w:rsidP="003541E8">
            <w:pPr>
              <w:pStyle w:val="ListParagraph"/>
              <w:numPr>
                <w:ilvl w:val="0"/>
                <w:numId w:val="37"/>
              </w:numPr>
              <w:rPr>
                <w:rFonts w:ascii="Times New Roman" w:hAnsi="Times New Roman"/>
                <w:sz w:val="24"/>
                <w:szCs w:val="24"/>
              </w:rPr>
            </w:pPr>
            <w:r w:rsidRPr="00C921A0">
              <w:rPr>
                <w:rFonts w:ascii="Times New Roman" w:hAnsi="Times New Roman"/>
                <w:sz w:val="24"/>
                <w:szCs w:val="24"/>
              </w:rPr>
              <w:t>Past experience with</w:t>
            </w:r>
            <w:r>
              <w:rPr>
                <w:rFonts w:ascii="Times New Roman" w:hAnsi="Times New Roman"/>
                <w:sz w:val="24"/>
                <w:szCs w:val="24"/>
              </w:rPr>
              <w:t xml:space="preserve"> Motivational Interviewing and/or Mediation.</w:t>
            </w:r>
          </w:p>
          <w:p w:rsidR="003541E8" w:rsidRDefault="003541E8" w:rsidP="003541E8">
            <w:pPr>
              <w:pStyle w:val="ListParagraph"/>
              <w:numPr>
                <w:ilvl w:val="0"/>
                <w:numId w:val="37"/>
              </w:numPr>
              <w:rPr>
                <w:rFonts w:ascii="Times New Roman" w:hAnsi="Times New Roman"/>
                <w:sz w:val="24"/>
                <w:szCs w:val="24"/>
              </w:rPr>
            </w:pPr>
            <w:r>
              <w:rPr>
                <w:rFonts w:ascii="Times New Roman" w:hAnsi="Times New Roman"/>
                <w:sz w:val="24"/>
                <w:szCs w:val="24"/>
              </w:rPr>
              <w:t>Past experience with Progressive Engagement and Housing First Services.</w:t>
            </w:r>
          </w:p>
          <w:p w:rsidR="003541E8" w:rsidRDefault="003541E8" w:rsidP="003541E8">
            <w:pPr>
              <w:pStyle w:val="ListParagraph"/>
              <w:widowControl/>
              <w:numPr>
                <w:ilvl w:val="0"/>
                <w:numId w:val="37"/>
              </w:numPr>
              <w:rPr>
                <w:rFonts w:ascii="Times New Roman" w:hAnsi="Times New Roman"/>
                <w:sz w:val="24"/>
                <w:szCs w:val="24"/>
              </w:rPr>
            </w:pPr>
            <w:r>
              <w:rPr>
                <w:rFonts w:ascii="Times New Roman" w:hAnsi="Times New Roman"/>
                <w:sz w:val="24"/>
                <w:szCs w:val="24"/>
              </w:rPr>
              <w:t>More than 2 years of direct professional work in homelessness intervention.</w:t>
            </w:r>
          </w:p>
          <w:p w:rsidR="003541E8" w:rsidRPr="00A72F06" w:rsidRDefault="003541E8" w:rsidP="003541E8">
            <w:pPr>
              <w:pStyle w:val="ListParagraph"/>
              <w:widowControl/>
              <w:numPr>
                <w:ilvl w:val="0"/>
                <w:numId w:val="37"/>
              </w:numPr>
              <w:rPr>
                <w:rFonts w:ascii="Times New Roman" w:hAnsi="Times New Roman"/>
                <w:sz w:val="24"/>
                <w:szCs w:val="24"/>
              </w:rPr>
            </w:pPr>
            <w:r>
              <w:rPr>
                <w:rFonts w:ascii="Times New Roman" w:hAnsi="Times New Roman"/>
                <w:sz w:val="24"/>
                <w:szCs w:val="24"/>
              </w:rPr>
              <w:t xml:space="preserve">Volunteer experience in Human Services. </w:t>
            </w:r>
          </w:p>
          <w:p w:rsidR="003541E8" w:rsidRDefault="003541E8" w:rsidP="003541E8">
            <w:pPr>
              <w:pStyle w:val="ListParagraph"/>
              <w:numPr>
                <w:ilvl w:val="0"/>
                <w:numId w:val="37"/>
              </w:numPr>
              <w:rPr>
                <w:rFonts w:ascii="Times New Roman" w:hAnsi="Times New Roman"/>
                <w:sz w:val="24"/>
                <w:szCs w:val="24"/>
              </w:rPr>
            </w:pPr>
            <w:r>
              <w:rPr>
                <w:rFonts w:ascii="Times New Roman" w:hAnsi="Times New Roman"/>
                <w:sz w:val="24"/>
                <w:szCs w:val="24"/>
              </w:rPr>
              <w:t>Fluency in a language other than English.</w:t>
            </w:r>
          </w:p>
          <w:p w:rsidR="003541E8" w:rsidRPr="004B4C2C" w:rsidRDefault="003541E8" w:rsidP="004B4C2C">
            <w:pPr>
              <w:ind w:left="360"/>
              <w:rPr>
                <w:rFonts w:ascii="Times New Roman" w:hAnsi="Times New Roman"/>
                <w:sz w:val="24"/>
                <w:szCs w:val="24"/>
              </w:rPr>
            </w:pPr>
          </w:p>
        </w:tc>
      </w:tr>
      <w:tr w:rsidR="003541E8" w:rsidRPr="00D258B3" w:rsidTr="002F2EF9">
        <w:tc>
          <w:tcPr>
            <w:tcW w:w="9350" w:type="dxa"/>
            <w:shd w:val="clear" w:color="auto" w:fill="D9D9D9" w:themeFill="background1" w:themeFillShade="D9"/>
          </w:tcPr>
          <w:p w:rsidR="003541E8" w:rsidRPr="002F2EF9" w:rsidRDefault="003541E8" w:rsidP="003541E8">
            <w:pPr>
              <w:pStyle w:val="EndnoteText"/>
              <w:tabs>
                <w:tab w:val="left" w:pos="-720"/>
              </w:tabs>
              <w:suppressAutoHyphens/>
              <w:rPr>
                <w:rFonts w:ascii="Times New Roman" w:hAnsi="Times New Roman"/>
                <w:b/>
                <w:szCs w:val="24"/>
              </w:rPr>
            </w:pPr>
            <w:r w:rsidRPr="002F2EF9">
              <w:rPr>
                <w:rFonts w:ascii="Times New Roman" w:hAnsi="Times New Roman"/>
                <w:b/>
                <w:szCs w:val="24"/>
              </w:rPr>
              <w:lastRenderedPageBreak/>
              <w:t>EDUCATIONAL REQUIREMENTS</w:t>
            </w:r>
          </w:p>
        </w:tc>
      </w:tr>
      <w:tr w:rsidR="00BB1818" w:rsidRPr="00D258B3" w:rsidTr="002F2EF9">
        <w:trPr>
          <w:trHeight w:val="1232"/>
        </w:trPr>
        <w:tc>
          <w:tcPr>
            <w:tcW w:w="9350" w:type="dxa"/>
          </w:tcPr>
          <w:p w:rsidR="00BB1818" w:rsidRDefault="00BB1818" w:rsidP="00BB1818">
            <w:pPr>
              <w:pStyle w:val="EndnoteText"/>
              <w:tabs>
                <w:tab w:val="left" w:pos="-720"/>
              </w:tabs>
              <w:suppressAutoHyphens/>
              <w:rPr>
                <w:rFonts w:ascii="Times New Roman" w:hAnsi="Times New Roman"/>
                <w:szCs w:val="24"/>
              </w:rPr>
            </w:pPr>
          </w:p>
          <w:p w:rsidR="00BB1818" w:rsidRDefault="00BB1818" w:rsidP="00BB1818">
            <w:pPr>
              <w:pStyle w:val="EndnoteText"/>
              <w:numPr>
                <w:ilvl w:val="0"/>
                <w:numId w:val="41"/>
              </w:numPr>
              <w:tabs>
                <w:tab w:val="left" w:pos="-720"/>
              </w:tabs>
              <w:suppressAutoHyphens/>
              <w:rPr>
                <w:rFonts w:ascii="Times New Roman" w:hAnsi="Times New Roman"/>
                <w:szCs w:val="24"/>
              </w:rPr>
            </w:pPr>
            <w:r w:rsidRPr="00B03493">
              <w:rPr>
                <w:rFonts w:ascii="Times New Roman" w:hAnsi="Times New Roman"/>
                <w:szCs w:val="24"/>
              </w:rPr>
              <w:t xml:space="preserve">Bachelor's </w:t>
            </w:r>
            <w:r>
              <w:rPr>
                <w:rFonts w:ascii="Times New Roman" w:hAnsi="Times New Roman"/>
                <w:szCs w:val="24"/>
              </w:rPr>
              <w:t xml:space="preserve">Degree </w:t>
            </w:r>
            <w:r w:rsidRPr="00B03493">
              <w:rPr>
                <w:rFonts w:ascii="Times New Roman" w:hAnsi="Times New Roman"/>
                <w:szCs w:val="24"/>
              </w:rPr>
              <w:t>with two years of</w:t>
            </w:r>
            <w:r>
              <w:rPr>
                <w:rFonts w:ascii="Times New Roman" w:hAnsi="Times New Roman"/>
                <w:szCs w:val="24"/>
              </w:rPr>
              <w:t xml:space="preserve"> experience in social service, real estate or property management; OR</w:t>
            </w:r>
          </w:p>
          <w:p w:rsidR="00BB1818" w:rsidRPr="00DF3A35" w:rsidRDefault="00BB1818" w:rsidP="00BB1818">
            <w:pPr>
              <w:pStyle w:val="EndnoteText"/>
              <w:numPr>
                <w:ilvl w:val="0"/>
                <w:numId w:val="41"/>
              </w:numPr>
              <w:tabs>
                <w:tab w:val="left" w:pos="-720"/>
              </w:tabs>
              <w:suppressAutoHyphens/>
              <w:rPr>
                <w:rFonts w:ascii="Times New Roman" w:hAnsi="Times New Roman"/>
                <w:szCs w:val="24"/>
              </w:rPr>
            </w:pPr>
            <w:r w:rsidRPr="00B03493">
              <w:rPr>
                <w:rFonts w:ascii="Times New Roman" w:hAnsi="Times New Roman"/>
                <w:szCs w:val="24"/>
              </w:rPr>
              <w:t>Any combination of education, experience and measurable performance that demonstrates the capability to perform the duties of this position.</w:t>
            </w:r>
          </w:p>
        </w:tc>
      </w:tr>
      <w:tr w:rsidR="00BB1818" w:rsidRPr="00D258B3" w:rsidTr="002F2EF9">
        <w:tc>
          <w:tcPr>
            <w:tcW w:w="9350" w:type="dxa"/>
            <w:shd w:val="clear" w:color="auto" w:fill="D9D9D9" w:themeFill="background1" w:themeFillShade="D9"/>
          </w:tcPr>
          <w:p w:rsidR="00BB1818" w:rsidRPr="00D258B3" w:rsidRDefault="00BB1818" w:rsidP="00BB1818">
            <w:pPr>
              <w:pStyle w:val="EndnoteText"/>
              <w:tabs>
                <w:tab w:val="left" w:pos="-720"/>
              </w:tabs>
              <w:suppressAutoHyphens/>
              <w:rPr>
                <w:rFonts w:ascii="Times New Roman" w:hAnsi="Times New Roman"/>
                <w:b/>
                <w:szCs w:val="24"/>
              </w:rPr>
            </w:pPr>
            <w:r>
              <w:rPr>
                <w:rFonts w:ascii="Times New Roman" w:hAnsi="Times New Roman"/>
                <w:b/>
                <w:szCs w:val="24"/>
              </w:rPr>
              <w:t>COMPENSATION</w:t>
            </w:r>
          </w:p>
        </w:tc>
      </w:tr>
      <w:tr w:rsidR="00BB1818" w:rsidRPr="00D258B3" w:rsidTr="00B13FEB">
        <w:trPr>
          <w:trHeight w:val="1007"/>
        </w:trPr>
        <w:tc>
          <w:tcPr>
            <w:tcW w:w="9350" w:type="dxa"/>
          </w:tcPr>
          <w:p w:rsidR="00BB1818" w:rsidRPr="00E87DED" w:rsidRDefault="00BB1818" w:rsidP="00BB1818">
            <w:pPr>
              <w:pStyle w:val="EndnoteText"/>
              <w:tabs>
                <w:tab w:val="left" w:pos="-720"/>
              </w:tabs>
              <w:suppressAutoHyphens/>
              <w:rPr>
                <w:rFonts w:ascii="Times New Roman" w:hAnsi="Times New Roman"/>
                <w:szCs w:val="24"/>
              </w:rPr>
            </w:pPr>
            <w:r>
              <w:rPr>
                <w:rFonts w:ascii="Times New Roman" w:hAnsi="Times New Roman"/>
                <w:szCs w:val="24"/>
              </w:rPr>
              <w:t>Pay Range: $17.51 - $22.45 per hour</w:t>
            </w:r>
          </w:p>
          <w:p w:rsidR="00BB1818" w:rsidRPr="00B13FEB" w:rsidRDefault="00BB1818" w:rsidP="00BB1818">
            <w:pPr>
              <w:pStyle w:val="EndnoteText"/>
              <w:tabs>
                <w:tab w:val="left" w:pos="-720"/>
              </w:tabs>
              <w:suppressAutoHyphens/>
              <w:rPr>
                <w:rFonts w:ascii="Times New Roman" w:hAnsi="Times New Roman"/>
                <w:b/>
                <w:szCs w:val="24"/>
              </w:rPr>
            </w:pPr>
            <w:r w:rsidRPr="00E87DED">
              <w:rPr>
                <w:rFonts w:ascii="Times New Roman" w:hAnsi="Times New Roman"/>
                <w:szCs w:val="24"/>
              </w:rPr>
              <w:t xml:space="preserve">Benefits: </w:t>
            </w:r>
            <w:r w:rsidR="00276BA4">
              <w:rPr>
                <w:rFonts w:ascii="Times New Roman" w:hAnsi="Times New Roman"/>
                <w:szCs w:val="24"/>
              </w:rPr>
              <w:t>Health insurance, retirement plan</w:t>
            </w:r>
            <w:r>
              <w:rPr>
                <w:rFonts w:ascii="Times New Roman" w:hAnsi="Times New Roman"/>
                <w:szCs w:val="24"/>
              </w:rPr>
              <w:t>, and generous benefit package as detailed by Personnel Policies</w:t>
            </w:r>
          </w:p>
        </w:tc>
      </w:tr>
      <w:tr w:rsidR="00BB1818" w:rsidTr="00D91C4F">
        <w:trPr>
          <w:trHeight w:val="332"/>
        </w:trPr>
        <w:tc>
          <w:tcPr>
            <w:tcW w:w="9350" w:type="dxa"/>
            <w:shd w:val="clear" w:color="auto" w:fill="D9D9D9" w:themeFill="background1" w:themeFillShade="D9"/>
          </w:tcPr>
          <w:p w:rsidR="00BB1818" w:rsidRDefault="00BB1818" w:rsidP="00BB1818">
            <w:pPr>
              <w:pStyle w:val="EndnoteText"/>
              <w:rPr>
                <w:rFonts w:ascii="Times New Roman" w:hAnsi="Times New Roman"/>
                <w:b/>
                <w:szCs w:val="24"/>
              </w:rPr>
            </w:pPr>
            <w:r w:rsidRPr="002F2EF9">
              <w:rPr>
                <w:rFonts w:ascii="Times New Roman" w:hAnsi="Times New Roman"/>
                <w:b/>
                <w:szCs w:val="24"/>
              </w:rPr>
              <w:t>APPLICATION PROCESS</w:t>
            </w:r>
          </w:p>
        </w:tc>
      </w:tr>
      <w:tr w:rsidR="00BB1818" w:rsidTr="00D91C4F">
        <w:tc>
          <w:tcPr>
            <w:tcW w:w="9350" w:type="dxa"/>
          </w:tcPr>
          <w:p w:rsidR="00BB1818" w:rsidRPr="00E87DED" w:rsidRDefault="00BB1818" w:rsidP="00BB1818">
            <w:pPr>
              <w:pStyle w:val="EndnoteText"/>
              <w:tabs>
                <w:tab w:val="left" w:pos="-720"/>
              </w:tabs>
              <w:suppressAutoHyphens/>
              <w:rPr>
                <w:rFonts w:ascii="Times New Roman" w:hAnsi="Times New Roman"/>
                <w:szCs w:val="24"/>
              </w:rPr>
            </w:pPr>
            <w:r w:rsidRPr="00E87DED">
              <w:rPr>
                <w:rFonts w:ascii="Times New Roman" w:hAnsi="Times New Roman"/>
                <w:szCs w:val="24"/>
              </w:rPr>
              <w:t xml:space="preserve">Application must include cover letter and resume addressing position requirements.  Send to:  Associated Ministries, 901 South 13th Street, Tacoma WA 98405, or e-mail all to </w:t>
            </w:r>
            <w:hyperlink r:id="rId9" w:history="1">
              <w:r w:rsidRPr="008F610E">
                <w:rPr>
                  <w:rStyle w:val="Hyperlink"/>
                  <w:rFonts w:ascii="Times New Roman" w:hAnsi="Times New Roman"/>
                  <w:szCs w:val="24"/>
                </w:rPr>
                <w:t>Camiliab@associatedministries.org</w:t>
              </w:r>
            </w:hyperlink>
            <w:r w:rsidRPr="00E87DED">
              <w:rPr>
                <w:rFonts w:ascii="Times New Roman" w:hAnsi="Times New Roman"/>
                <w:szCs w:val="24"/>
              </w:rPr>
              <w:t xml:space="preserve">. </w:t>
            </w:r>
          </w:p>
          <w:p w:rsidR="00BB1818" w:rsidRDefault="00BB1818" w:rsidP="00BB1818">
            <w:pPr>
              <w:pStyle w:val="EndnoteText"/>
              <w:tabs>
                <w:tab w:val="left" w:pos="-720"/>
              </w:tabs>
              <w:suppressAutoHyphens/>
              <w:rPr>
                <w:rFonts w:ascii="Times New Roman" w:hAnsi="Times New Roman"/>
                <w:szCs w:val="24"/>
              </w:rPr>
            </w:pPr>
          </w:p>
          <w:p w:rsidR="00BB1818" w:rsidRPr="00D91C4F" w:rsidRDefault="00BB1818" w:rsidP="00BB1818">
            <w:pPr>
              <w:pStyle w:val="EndnoteText"/>
              <w:tabs>
                <w:tab w:val="left" w:pos="-720"/>
              </w:tabs>
              <w:suppressAutoHyphens/>
              <w:rPr>
                <w:rFonts w:ascii="Times New Roman" w:hAnsi="Times New Roman"/>
                <w:szCs w:val="24"/>
              </w:rPr>
            </w:pPr>
            <w:r>
              <w:rPr>
                <w:rFonts w:ascii="Times New Roman" w:hAnsi="Times New Roman"/>
                <w:szCs w:val="24"/>
              </w:rPr>
              <w:t>First Review</w:t>
            </w:r>
            <w:r w:rsidR="002C56BD">
              <w:rPr>
                <w:rFonts w:ascii="Times New Roman" w:hAnsi="Times New Roman"/>
                <w:szCs w:val="24"/>
              </w:rPr>
              <w:t xml:space="preserve"> of applications will be October 31</w:t>
            </w:r>
            <w:r w:rsidR="002C56BD" w:rsidRPr="002C56BD">
              <w:rPr>
                <w:rFonts w:ascii="Times New Roman" w:hAnsi="Times New Roman"/>
                <w:szCs w:val="24"/>
                <w:vertAlign w:val="superscript"/>
              </w:rPr>
              <w:t>st</w:t>
            </w:r>
            <w:r w:rsidRPr="00E87DED">
              <w:rPr>
                <w:rFonts w:ascii="Times New Roman" w:hAnsi="Times New Roman"/>
                <w:szCs w:val="24"/>
              </w:rPr>
              <w:t xml:space="preserve">.  No phone inquiries, please.  </w:t>
            </w:r>
          </w:p>
        </w:tc>
      </w:tr>
    </w:tbl>
    <w:p w:rsidR="00471DB5" w:rsidRPr="00595F2F" w:rsidRDefault="00471DB5">
      <w:pPr>
        <w:tabs>
          <w:tab w:val="center" w:pos="4680"/>
        </w:tabs>
        <w:suppressAutoHyphens/>
        <w:rPr>
          <w:rFonts w:ascii="Times New Roman" w:hAnsi="Times New Roman"/>
          <w:b/>
          <w:sz w:val="24"/>
          <w:szCs w:val="24"/>
        </w:rPr>
      </w:pPr>
    </w:p>
    <w:sectPr w:rsidR="00471DB5" w:rsidRPr="00595F2F" w:rsidSect="00DB26B2">
      <w:footerReference w:type="default" r:id="rId10"/>
      <w:endnotePr>
        <w:numFmt w:val="decimal"/>
      </w:endnotePr>
      <w:pgSz w:w="12240" w:h="15840"/>
      <w:pgMar w:top="864" w:right="1440" w:bottom="864" w:left="1440" w:header="1440" w:footer="25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5E8" w:rsidRDefault="000C35E8">
      <w:pPr>
        <w:spacing w:line="20" w:lineRule="exact"/>
        <w:rPr>
          <w:sz w:val="24"/>
        </w:rPr>
      </w:pPr>
    </w:p>
  </w:endnote>
  <w:endnote w:type="continuationSeparator" w:id="0">
    <w:p w:rsidR="000C35E8" w:rsidRDefault="000C35E8">
      <w:r>
        <w:rPr>
          <w:sz w:val="24"/>
        </w:rPr>
        <w:t xml:space="preserve"> </w:t>
      </w:r>
    </w:p>
  </w:endnote>
  <w:endnote w:type="continuationNotice" w:id="1">
    <w:p w:rsidR="000C35E8" w:rsidRDefault="000C35E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3F2" w:rsidRDefault="00AC52F2" w:rsidP="00B813F2">
    <w:pPr>
      <w:pStyle w:val="Heading1"/>
      <w:tabs>
        <w:tab w:val="clear" w:pos="-720"/>
        <w:tab w:val="center" w:pos="4680"/>
      </w:tabs>
      <w:ind w:left="2160" w:hanging="2250"/>
      <w:jc w:val="center"/>
      <w:rPr>
        <w:rFonts w:ascii="Times New Roman" w:hAnsi="Times New Roman"/>
        <w:sz w:val="20"/>
      </w:rPr>
    </w:pPr>
    <w:r>
      <w:rPr>
        <w:rFonts w:ascii="Times New Roman" w:hAnsi="Times New Roman"/>
        <w:sz w:val="20"/>
      </w:rPr>
      <w:t>901 South 13th</w:t>
    </w:r>
    <w:r w:rsidR="00B813F2" w:rsidRPr="00B813F2">
      <w:rPr>
        <w:rFonts w:ascii="Times New Roman" w:hAnsi="Times New Roman"/>
        <w:sz w:val="20"/>
      </w:rPr>
      <w:t xml:space="preserve"> Str</w:t>
    </w:r>
    <w:r w:rsidR="00B813F2">
      <w:rPr>
        <w:rFonts w:ascii="Times New Roman" w:hAnsi="Times New Roman"/>
        <w:sz w:val="20"/>
      </w:rPr>
      <w:t>eet - Tacoma, Washington  98405</w:t>
    </w:r>
    <w:r w:rsidR="00B813F2">
      <w:rPr>
        <w:rFonts w:ascii="Times New Roman" w:hAnsi="Times New Roman"/>
        <w:sz w:val="20"/>
      </w:rPr>
      <w:tab/>
    </w:r>
    <w:r w:rsidR="00B813F2">
      <w:rPr>
        <w:rFonts w:ascii="Times New Roman" w:hAnsi="Times New Roman"/>
        <w:sz w:val="20"/>
      </w:rPr>
      <w:tab/>
    </w:r>
    <w:r w:rsidR="00B813F2" w:rsidRPr="00B813F2">
      <w:rPr>
        <w:rFonts w:ascii="Times New Roman" w:hAnsi="Times New Roman"/>
        <w:sz w:val="20"/>
      </w:rPr>
      <w:t xml:space="preserve">PHONE: 253-383-3056 * FAX: 253-383-2672 </w:t>
    </w:r>
  </w:p>
  <w:p w:rsidR="00B813F2" w:rsidRPr="00B813F2" w:rsidRDefault="00B813F2" w:rsidP="00B813F2">
    <w:pPr>
      <w:jc w:val="center"/>
    </w:pPr>
    <w:r>
      <w:t xml:space="preserve">Find us on the internet at:  </w:t>
    </w:r>
    <w:hyperlink r:id="rId1" w:history="1">
      <w:r w:rsidRPr="00983BAB">
        <w:rPr>
          <w:rStyle w:val="Hyperlink"/>
        </w:rPr>
        <w:t>www.associatedministries.org</w:t>
      </w:r>
    </w:hyperlink>
    <w:r>
      <w:t xml:space="preserve"> </w:t>
    </w:r>
  </w:p>
  <w:p w:rsidR="00B813F2" w:rsidRDefault="00B813F2">
    <w:pPr>
      <w:pStyle w:val="Footer"/>
    </w:pPr>
  </w:p>
  <w:p w:rsidR="00B813F2" w:rsidRDefault="00B81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5E8" w:rsidRDefault="000C35E8">
      <w:r>
        <w:rPr>
          <w:sz w:val="24"/>
        </w:rPr>
        <w:separator/>
      </w:r>
    </w:p>
  </w:footnote>
  <w:footnote w:type="continuationSeparator" w:id="0">
    <w:p w:rsidR="000C35E8" w:rsidRDefault="000C3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637"/>
    <w:multiLevelType w:val="multilevel"/>
    <w:tmpl w:val="2B8CF146"/>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24CCF"/>
    <w:multiLevelType w:val="multilevel"/>
    <w:tmpl w:val="60DEAF52"/>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8563E4"/>
    <w:multiLevelType w:val="hybridMultilevel"/>
    <w:tmpl w:val="D646DC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335436"/>
    <w:multiLevelType w:val="hybridMultilevel"/>
    <w:tmpl w:val="DB387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03BC5"/>
    <w:multiLevelType w:val="hybridMultilevel"/>
    <w:tmpl w:val="59964C9C"/>
    <w:lvl w:ilvl="0" w:tplc="0C706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F57F6"/>
    <w:multiLevelType w:val="hybridMultilevel"/>
    <w:tmpl w:val="77489F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B4A2B"/>
    <w:multiLevelType w:val="hybridMultilevel"/>
    <w:tmpl w:val="EBB2CE94"/>
    <w:lvl w:ilvl="0" w:tplc="B706D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224FA"/>
    <w:multiLevelType w:val="hybridMultilevel"/>
    <w:tmpl w:val="C3BEDA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A1014C1"/>
    <w:multiLevelType w:val="hybridMultilevel"/>
    <w:tmpl w:val="FDD22CD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CE95281"/>
    <w:multiLevelType w:val="hybridMultilevel"/>
    <w:tmpl w:val="3560FA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7F4398"/>
    <w:multiLevelType w:val="hybridMultilevel"/>
    <w:tmpl w:val="C6CC109E"/>
    <w:lvl w:ilvl="0" w:tplc="794E3CE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CF6D1A"/>
    <w:multiLevelType w:val="hybridMultilevel"/>
    <w:tmpl w:val="3E9C4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41407"/>
    <w:multiLevelType w:val="hybridMultilevel"/>
    <w:tmpl w:val="FDBA9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B944EE"/>
    <w:multiLevelType w:val="hybridMultilevel"/>
    <w:tmpl w:val="12AA7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4E0F55"/>
    <w:multiLevelType w:val="hybridMultilevel"/>
    <w:tmpl w:val="B47EF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7765DC"/>
    <w:multiLevelType w:val="hybridMultilevel"/>
    <w:tmpl w:val="C55A9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C068B9"/>
    <w:multiLevelType w:val="hybridMultilevel"/>
    <w:tmpl w:val="52C48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86345"/>
    <w:multiLevelType w:val="hybridMultilevel"/>
    <w:tmpl w:val="3BAA3A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7135EC"/>
    <w:multiLevelType w:val="multilevel"/>
    <w:tmpl w:val="B5086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1B105B"/>
    <w:multiLevelType w:val="hybridMultilevel"/>
    <w:tmpl w:val="668EC0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3E33A02"/>
    <w:multiLevelType w:val="multilevel"/>
    <w:tmpl w:val="F5F086F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6010738"/>
    <w:multiLevelType w:val="hybridMultilevel"/>
    <w:tmpl w:val="432C51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8EA1FDD"/>
    <w:multiLevelType w:val="hybridMultilevel"/>
    <w:tmpl w:val="C3FC32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7F64A5"/>
    <w:multiLevelType w:val="hybridMultilevel"/>
    <w:tmpl w:val="CC0EAE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1972C6"/>
    <w:multiLevelType w:val="hybridMultilevel"/>
    <w:tmpl w:val="4B02DD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F31EED"/>
    <w:multiLevelType w:val="hybridMultilevel"/>
    <w:tmpl w:val="0F8E126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15413F"/>
    <w:multiLevelType w:val="hybridMultilevel"/>
    <w:tmpl w:val="A40E1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A770C9"/>
    <w:multiLevelType w:val="hybridMultilevel"/>
    <w:tmpl w:val="592C6D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56782A"/>
    <w:multiLevelType w:val="hybridMultilevel"/>
    <w:tmpl w:val="5E488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FF0454"/>
    <w:multiLevelType w:val="hybridMultilevel"/>
    <w:tmpl w:val="7D524642"/>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277E47"/>
    <w:multiLevelType w:val="hybridMultilevel"/>
    <w:tmpl w:val="60DEAF5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9F6B27"/>
    <w:multiLevelType w:val="hybridMultilevel"/>
    <w:tmpl w:val="F5F086F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7135BD"/>
    <w:multiLevelType w:val="hybridMultilevel"/>
    <w:tmpl w:val="86A860C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D351F4"/>
    <w:multiLevelType w:val="hybridMultilevel"/>
    <w:tmpl w:val="85A8EE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3F35BA"/>
    <w:multiLevelType w:val="hybridMultilevel"/>
    <w:tmpl w:val="A8A4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F8440A"/>
    <w:multiLevelType w:val="hybridMultilevel"/>
    <w:tmpl w:val="CBF27C2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3E756A6"/>
    <w:multiLevelType w:val="hybridMultilevel"/>
    <w:tmpl w:val="EBB2CE94"/>
    <w:lvl w:ilvl="0" w:tplc="B706D8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66875AC"/>
    <w:multiLevelType w:val="hybridMultilevel"/>
    <w:tmpl w:val="2B8CF146"/>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2159D4"/>
    <w:multiLevelType w:val="hybridMultilevel"/>
    <w:tmpl w:val="03566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C707DE"/>
    <w:multiLevelType w:val="hybridMultilevel"/>
    <w:tmpl w:val="E0940AA4"/>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A670D9A"/>
    <w:multiLevelType w:val="hybridMultilevel"/>
    <w:tmpl w:val="D154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9"/>
  </w:num>
  <w:num w:numId="4">
    <w:abstractNumId w:val="14"/>
  </w:num>
  <w:num w:numId="5">
    <w:abstractNumId w:val="24"/>
  </w:num>
  <w:num w:numId="6">
    <w:abstractNumId w:val="22"/>
  </w:num>
  <w:num w:numId="7">
    <w:abstractNumId w:val="31"/>
  </w:num>
  <w:num w:numId="8">
    <w:abstractNumId w:val="25"/>
  </w:num>
  <w:num w:numId="9">
    <w:abstractNumId w:val="29"/>
  </w:num>
  <w:num w:numId="10">
    <w:abstractNumId w:val="39"/>
  </w:num>
  <w:num w:numId="11">
    <w:abstractNumId w:val="23"/>
  </w:num>
  <w:num w:numId="12">
    <w:abstractNumId w:val="32"/>
  </w:num>
  <w:num w:numId="13">
    <w:abstractNumId w:val="7"/>
  </w:num>
  <w:num w:numId="14">
    <w:abstractNumId w:val="21"/>
  </w:num>
  <w:num w:numId="15">
    <w:abstractNumId w:val="15"/>
  </w:num>
  <w:num w:numId="16">
    <w:abstractNumId w:val="8"/>
  </w:num>
  <w:num w:numId="17">
    <w:abstractNumId w:val="37"/>
  </w:num>
  <w:num w:numId="18">
    <w:abstractNumId w:val="30"/>
  </w:num>
  <w:num w:numId="19">
    <w:abstractNumId w:val="10"/>
  </w:num>
  <w:num w:numId="20">
    <w:abstractNumId w:val="19"/>
  </w:num>
  <w:num w:numId="21">
    <w:abstractNumId w:val="20"/>
  </w:num>
  <w:num w:numId="22">
    <w:abstractNumId w:val="0"/>
  </w:num>
  <w:num w:numId="23">
    <w:abstractNumId w:val="17"/>
  </w:num>
  <w:num w:numId="24">
    <w:abstractNumId w:val="1"/>
  </w:num>
  <w:num w:numId="25">
    <w:abstractNumId w:val="35"/>
  </w:num>
  <w:num w:numId="26">
    <w:abstractNumId w:val="12"/>
  </w:num>
  <w:num w:numId="27">
    <w:abstractNumId w:val="2"/>
  </w:num>
  <w:num w:numId="28">
    <w:abstractNumId w:val="5"/>
  </w:num>
  <w:num w:numId="29">
    <w:abstractNumId w:val="38"/>
  </w:num>
  <w:num w:numId="30">
    <w:abstractNumId w:val="33"/>
  </w:num>
  <w:num w:numId="31">
    <w:abstractNumId w:val="36"/>
  </w:num>
  <w:num w:numId="32">
    <w:abstractNumId w:val="16"/>
  </w:num>
  <w:num w:numId="33">
    <w:abstractNumId w:val="40"/>
  </w:num>
  <w:num w:numId="34">
    <w:abstractNumId w:val="3"/>
  </w:num>
  <w:num w:numId="35">
    <w:abstractNumId w:val="6"/>
  </w:num>
  <w:num w:numId="36">
    <w:abstractNumId w:val="11"/>
  </w:num>
  <w:num w:numId="37">
    <w:abstractNumId w:val="4"/>
  </w:num>
  <w:num w:numId="38">
    <w:abstractNumId w:val="28"/>
  </w:num>
  <w:num w:numId="39">
    <w:abstractNumId w:val="34"/>
  </w:num>
  <w:num w:numId="40">
    <w:abstractNumId w:val="26"/>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44"/>
    <w:rsid w:val="00053883"/>
    <w:rsid w:val="00056097"/>
    <w:rsid w:val="00093E1A"/>
    <w:rsid w:val="00096376"/>
    <w:rsid w:val="000B35A9"/>
    <w:rsid w:val="000B5E8F"/>
    <w:rsid w:val="000C35E8"/>
    <w:rsid w:val="000E6290"/>
    <w:rsid w:val="000F14C6"/>
    <w:rsid w:val="0011160D"/>
    <w:rsid w:val="0011589B"/>
    <w:rsid w:val="00122EA5"/>
    <w:rsid w:val="00134046"/>
    <w:rsid w:val="001433BB"/>
    <w:rsid w:val="0014584A"/>
    <w:rsid w:val="001506C7"/>
    <w:rsid w:val="00160D6D"/>
    <w:rsid w:val="00170750"/>
    <w:rsid w:val="00180D83"/>
    <w:rsid w:val="001A4184"/>
    <w:rsid w:val="001A7011"/>
    <w:rsid w:val="001C4432"/>
    <w:rsid w:val="001D36D0"/>
    <w:rsid w:val="001F4AAA"/>
    <w:rsid w:val="00205B91"/>
    <w:rsid w:val="00221D23"/>
    <w:rsid w:val="00276BA4"/>
    <w:rsid w:val="00277EF9"/>
    <w:rsid w:val="00280AF7"/>
    <w:rsid w:val="002824A2"/>
    <w:rsid w:val="002929FE"/>
    <w:rsid w:val="002979A3"/>
    <w:rsid w:val="002A51B5"/>
    <w:rsid w:val="002B509B"/>
    <w:rsid w:val="002C56BD"/>
    <w:rsid w:val="002D07BA"/>
    <w:rsid w:val="002E2981"/>
    <w:rsid w:val="002F2B5B"/>
    <w:rsid w:val="002F2EF9"/>
    <w:rsid w:val="00304A94"/>
    <w:rsid w:val="0033063E"/>
    <w:rsid w:val="0033251D"/>
    <w:rsid w:val="00345E46"/>
    <w:rsid w:val="003541E8"/>
    <w:rsid w:val="00366BDF"/>
    <w:rsid w:val="003970F0"/>
    <w:rsid w:val="003D1FB3"/>
    <w:rsid w:val="003E28D9"/>
    <w:rsid w:val="003F271C"/>
    <w:rsid w:val="004478E0"/>
    <w:rsid w:val="004552A2"/>
    <w:rsid w:val="00456EDA"/>
    <w:rsid w:val="0046216D"/>
    <w:rsid w:val="00471DB5"/>
    <w:rsid w:val="004904E3"/>
    <w:rsid w:val="004947F6"/>
    <w:rsid w:val="004A645D"/>
    <w:rsid w:val="004A6EB7"/>
    <w:rsid w:val="004A72AD"/>
    <w:rsid w:val="004B4C2C"/>
    <w:rsid w:val="004F352C"/>
    <w:rsid w:val="004F57D0"/>
    <w:rsid w:val="005252A5"/>
    <w:rsid w:val="00525331"/>
    <w:rsid w:val="0054573B"/>
    <w:rsid w:val="005572AF"/>
    <w:rsid w:val="00560343"/>
    <w:rsid w:val="005833D4"/>
    <w:rsid w:val="0058343E"/>
    <w:rsid w:val="00595F2F"/>
    <w:rsid w:val="005A14FE"/>
    <w:rsid w:val="005A3552"/>
    <w:rsid w:val="005B346F"/>
    <w:rsid w:val="005C03FB"/>
    <w:rsid w:val="005E31E4"/>
    <w:rsid w:val="005F356A"/>
    <w:rsid w:val="00627FE5"/>
    <w:rsid w:val="00634AED"/>
    <w:rsid w:val="006610AF"/>
    <w:rsid w:val="00677088"/>
    <w:rsid w:val="00685486"/>
    <w:rsid w:val="00691972"/>
    <w:rsid w:val="00692B9D"/>
    <w:rsid w:val="006B7753"/>
    <w:rsid w:val="007223BE"/>
    <w:rsid w:val="00745134"/>
    <w:rsid w:val="00763D61"/>
    <w:rsid w:val="00764161"/>
    <w:rsid w:val="007677F8"/>
    <w:rsid w:val="007852FA"/>
    <w:rsid w:val="007A2CA1"/>
    <w:rsid w:val="007A33F8"/>
    <w:rsid w:val="007B1EB8"/>
    <w:rsid w:val="007F0CB9"/>
    <w:rsid w:val="007F2448"/>
    <w:rsid w:val="00833F91"/>
    <w:rsid w:val="00836A9C"/>
    <w:rsid w:val="00846F84"/>
    <w:rsid w:val="008516DE"/>
    <w:rsid w:val="008563CD"/>
    <w:rsid w:val="00857175"/>
    <w:rsid w:val="008578E9"/>
    <w:rsid w:val="00862653"/>
    <w:rsid w:val="00886444"/>
    <w:rsid w:val="008D61D8"/>
    <w:rsid w:val="008E496C"/>
    <w:rsid w:val="009021E2"/>
    <w:rsid w:val="00916144"/>
    <w:rsid w:val="009247F8"/>
    <w:rsid w:val="00925494"/>
    <w:rsid w:val="009350D9"/>
    <w:rsid w:val="00940166"/>
    <w:rsid w:val="009527B8"/>
    <w:rsid w:val="009D139A"/>
    <w:rsid w:val="009E000B"/>
    <w:rsid w:val="009F296F"/>
    <w:rsid w:val="009F62C7"/>
    <w:rsid w:val="00A0479E"/>
    <w:rsid w:val="00A2235B"/>
    <w:rsid w:val="00A27A18"/>
    <w:rsid w:val="00A33108"/>
    <w:rsid w:val="00A3393F"/>
    <w:rsid w:val="00A50B2C"/>
    <w:rsid w:val="00A72F06"/>
    <w:rsid w:val="00A83BA4"/>
    <w:rsid w:val="00AB2AB9"/>
    <w:rsid w:val="00AB70CE"/>
    <w:rsid w:val="00AC2851"/>
    <w:rsid w:val="00AC52F2"/>
    <w:rsid w:val="00AE3487"/>
    <w:rsid w:val="00AF14CE"/>
    <w:rsid w:val="00B02CC0"/>
    <w:rsid w:val="00B11CED"/>
    <w:rsid w:val="00B13FEB"/>
    <w:rsid w:val="00B40693"/>
    <w:rsid w:val="00B4315F"/>
    <w:rsid w:val="00B44D7F"/>
    <w:rsid w:val="00B62AC9"/>
    <w:rsid w:val="00B6394F"/>
    <w:rsid w:val="00B72503"/>
    <w:rsid w:val="00B813F2"/>
    <w:rsid w:val="00B84265"/>
    <w:rsid w:val="00B846D6"/>
    <w:rsid w:val="00B861B6"/>
    <w:rsid w:val="00B9582E"/>
    <w:rsid w:val="00B97156"/>
    <w:rsid w:val="00BA27EF"/>
    <w:rsid w:val="00BA6AE4"/>
    <w:rsid w:val="00BB02D8"/>
    <w:rsid w:val="00BB1818"/>
    <w:rsid w:val="00BC0DDD"/>
    <w:rsid w:val="00BC10DD"/>
    <w:rsid w:val="00BC79E6"/>
    <w:rsid w:val="00BD4C35"/>
    <w:rsid w:val="00BE0D61"/>
    <w:rsid w:val="00BF01FB"/>
    <w:rsid w:val="00BF3361"/>
    <w:rsid w:val="00C011A5"/>
    <w:rsid w:val="00C368DB"/>
    <w:rsid w:val="00C66517"/>
    <w:rsid w:val="00C7257A"/>
    <w:rsid w:val="00CA2C42"/>
    <w:rsid w:val="00CA6A6F"/>
    <w:rsid w:val="00CB1CCD"/>
    <w:rsid w:val="00CB6213"/>
    <w:rsid w:val="00CC039B"/>
    <w:rsid w:val="00CF13FD"/>
    <w:rsid w:val="00D258B3"/>
    <w:rsid w:val="00D4032B"/>
    <w:rsid w:val="00D425BA"/>
    <w:rsid w:val="00D4753C"/>
    <w:rsid w:val="00D87E9E"/>
    <w:rsid w:val="00D91C4F"/>
    <w:rsid w:val="00DA02AC"/>
    <w:rsid w:val="00DA7E73"/>
    <w:rsid w:val="00DB0646"/>
    <w:rsid w:val="00DB26B2"/>
    <w:rsid w:val="00DB297E"/>
    <w:rsid w:val="00DC47E3"/>
    <w:rsid w:val="00DD4427"/>
    <w:rsid w:val="00DD793A"/>
    <w:rsid w:val="00DE6CFC"/>
    <w:rsid w:val="00E021E0"/>
    <w:rsid w:val="00E368C9"/>
    <w:rsid w:val="00E501CF"/>
    <w:rsid w:val="00E52A8A"/>
    <w:rsid w:val="00E555BD"/>
    <w:rsid w:val="00E70C1C"/>
    <w:rsid w:val="00E75022"/>
    <w:rsid w:val="00E752A3"/>
    <w:rsid w:val="00EE1488"/>
    <w:rsid w:val="00EF2574"/>
    <w:rsid w:val="00F204A9"/>
    <w:rsid w:val="00F2345B"/>
    <w:rsid w:val="00F53CAF"/>
    <w:rsid w:val="00F73B1A"/>
    <w:rsid w:val="00F844B9"/>
    <w:rsid w:val="00F84DB5"/>
    <w:rsid w:val="00F87899"/>
    <w:rsid w:val="00FD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2AF2FF-2744-4FC5-9970-11EFF8DA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45D"/>
    <w:pPr>
      <w:widowControl w:val="0"/>
    </w:pPr>
    <w:rPr>
      <w:rFonts w:ascii="CG Times" w:hAnsi="CG Times"/>
      <w:snapToGrid w:val="0"/>
    </w:rPr>
  </w:style>
  <w:style w:type="paragraph" w:styleId="Heading1">
    <w:name w:val="heading 1"/>
    <w:basedOn w:val="Normal"/>
    <w:next w:val="Normal"/>
    <w:link w:val="Heading1Char"/>
    <w:qFormat/>
    <w:rsid w:val="004A645D"/>
    <w:pPr>
      <w:keepNext/>
      <w:tabs>
        <w:tab w:val="left" w:pos="-720"/>
      </w:tabs>
      <w:suppressAutoHyphens/>
      <w:outlineLvl w:val="0"/>
    </w:pPr>
    <w:rPr>
      <w:sz w:val="24"/>
    </w:rPr>
  </w:style>
  <w:style w:type="paragraph" w:styleId="Heading2">
    <w:name w:val="heading 2"/>
    <w:basedOn w:val="Normal"/>
    <w:next w:val="Normal"/>
    <w:qFormat/>
    <w:rsid w:val="004A645D"/>
    <w:pPr>
      <w:keepNext/>
      <w:tabs>
        <w:tab w:val="left" w:pos="-720"/>
        <w:tab w:val="left" w:pos="0"/>
        <w:tab w:val="left" w:pos="720"/>
        <w:tab w:val="left" w:pos="1440"/>
      </w:tabs>
      <w:suppressAutoHyphens/>
      <w:ind w:left="2160" w:hanging="2160"/>
      <w:outlineLvl w:val="1"/>
    </w:pPr>
    <w:rPr>
      <w:sz w:val="24"/>
    </w:rPr>
  </w:style>
  <w:style w:type="paragraph" w:styleId="Heading3">
    <w:name w:val="heading 3"/>
    <w:basedOn w:val="Normal"/>
    <w:next w:val="Normal"/>
    <w:qFormat/>
    <w:rsid w:val="004A645D"/>
    <w:pPr>
      <w:keepNext/>
      <w:tabs>
        <w:tab w:val="left" w:pos="-720"/>
      </w:tabs>
      <w:suppressAutoHyphens/>
      <w:outlineLvl w:val="2"/>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4A645D"/>
    <w:rPr>
      <w:sz w:val="24"/>
    </w:rPr>
  </w:style>
  <w:style w:type="character" w:styleId="EndnoteReference">
    <w:name w:val="endnote reference"/>
    <w:basedOn w:val="DefaultParagraphFont"/>
    <w:semiHidden/>
    <w:rsid w:val="004A645D"/>
    <w:rPr>
      <w:vertAlign w:val="superscript"/>
    </w:rPr>
  </w:style>
  <w:style w:type="paragraph" w:styleId="FootnoteText">
    <w:name w:val="footnote text"/>
    <w:basedOn w:val="Normal"/>
    <w:semiHidden/>
    <w:rsid w:val="004A645D"/>
    <w:rPr>
      <w:sz w:val="24"/>
    </w:rPr>
  </w:style>
  <w:style w:type="character" w:styleId="FootnoteReference">
    <w:name w:val="footnote reference"/>
    <w:basedOn w:val="DefaultParagraphFont"/>
    <w:semiHidden/>
    <w:rsid w:val="004A645D"/>
    <w:rPr>
      <w:vertAlign w:val="superscript"/>
    </w:rPr>
  </w:style>
  <w:style w:type="paragraph" w:styleId="TOC1">
    <w:name w:val="toc 1"/>
    <w:basedOn w:val="Normal"/>
    <w:next w:val="Normal"/>
    <w:autoRedefine/>
    <w:semiHidden/>
    <w:rsid w:val="004A645D"/>
    <w:pPr>
      <w:tabs>
        <w:tab w:val="right" w:leader="dot" w:pos="9360"/>
      </w:tabs>
      <w:suppressAutoHyphens/>
      <w:spacing w:before="480"/>
      <w:ind w:left="720" w:right="720" w:hanging="720"/>
    </w:pPr>
  </w:style>
  <w:style w:type="paragraph" w:styleId="TOC2">
    <w:name w:val="toc 2"/>
    <w:basedOn w:val="Normal"/>
    <w:next w:val="Normal"/>
    <w:autoRedefine/>
    <w:semiHidden/>
    <w:rsid w:val="004A645D"/>
    <w:pPr>
      <w:tabs>
        <w:tab w:val="right" w:leader="dot" w:pos="9360"/>
      </w:tabs>
      <w:suppressAutoHyphens/>
      <w:ind w:left="1440" w:right="720" w:hanging="720"/>
    </w:pPr>
  </w:style>
  <w:style w:type="paragraph" w:styleId="TOC3">
    <w:name w:val="toc 3"/>
    <w:basedOn w:val="Normal"/>
    <w:next w:val="Normal"/>
    <w:autoRedefine/>
    <w:semiHidden/>
    <w:rsid w:val="004A645D"/>
    <w:pPr>
      <w:tabs>
        <w:tab w:val="right" w:leader="dot" w:pos="9360"/>
      </w:tabs>
      <w:suppressAutoHyphens/>
      <w:ind w:left="2160" w:right="720" w:hanging="720"/>
    </w:pPr>
  </w:style>
  <w:style w:type="paragraph" w:styleId="TOC4">
    <w:name w:val="toc 4"/>
    <w:basedOn w:val="Normal"/>
    <w:next w:val="Normal"/>
    <w:autoRedefine/>
    <w:semiHidden/>
    <w:rsid w:val="004A645D"/>
    <w:pPr>
      <w:tabs>
        <w:tab w:val="right" w:leader="dot" w:pos="9360"/>
      </w:tabs>
      <w:suppressAutoHyphens/>
      <w:ind w:left="2880" w:right="720" w:hanging="720"/>
    </w:pPr>
  </w:style>
  <w:style w:type="paragraph" w:styleId="TOC5">
    <w:name w:val="toc 5"/>
    <w:basedOn w:val="Normal"/>
    <w:next w:val="Normal"/>
    <w:autoRedefine/>
    <w:semiHidden/>
    <w:rsid w:val="004A645D"/>
    <w:pPr>
      <w:tabs>
        <w:tab w:val="right" w:leader="dot" w:pos="9360"/>
      </w:tabs>
      <w:suppressAutoHyphens/>
      <w:ind w:left="3600" w:right="720" w:hanging="720"/>
    </w:pPr>
  </w:style>
  <w:style w:type="paragraph" w:styleId="TOC6">
    <w:name w:val="toc 6"/>
    <w:basedOn w:val="Normal"/>
    <w:next w:val="Normal"/>
    <w:autoRedefine/>
    <w:semiHidden/>
    <w:rsid w:val="004A645D"/>
    <w:pPr>
      <w:tabs>
        <w:tab w:val="right" w:pos="9360"/>
      </w:tabs>
      <w:suppressAutoHyphens/>
      <w:ind w:left="720" w:hanging="720"/>
    </w:pPr>
  </w:style>
  <w:style w:type="paragraph" w:styleId="TOC7">
    <w:name w:val="toc 7"/>
    <w:basedOn w:val="Normal"/>
    <w:next w:val="Normal"/>
    <w:autoRedefine/>
    <w:semiHidden/>
    <w:rsid w:val="004A645D"/>
    <w:pPr>
      <w:suppressAutoHyphens/>
      <w:ind w:left="720" w:hanging="720"/>
    </w:pPr>
  </w:style>
  <w:style w:type="paragraph" w:styleId="TOC8">
    <w:name w:val="toc 8"/>
    <w:basedOn w:val="Normal"/>
    <w:next w:val="Normal"/>
    <w:autoRedefine/>
    <w:semiHidden/>
    <w:rsid w:val="004A645D"/>
    <w:pPr>
      <w:tabs>
        <w:tab w:val="right" w:pos="9360"/>
      </w:tabs>
      <w:suppressAutoHyphens/>
      <w:ind w:left="720" w:hanging="720"/>
    </w:pPr>
  </w:style>
  <w:style w:type="paragraph" w:styleId="TOC9">
    <w:name w:val="toc 9"/>
    <w:basedOn w:val="Normal"/>
    <w:next w:val="Normal"/>
    <w:autoRedefine/>
    <w:semiHidden/>
    <w:rsid w:val="004A645D"/>
    <w:pPr>
      <w:tabs>
        <w:tab w:val="right" w:leader="dot" w:pos="9360"/>
      </w:tabs>
      <w:suppressAutoHyphens/>
      <w:ind w:left="720" w:hanging="720"/>
    </w:pPr>
  </w:style>
  <w:style w:type="paragraph" w:styleId="Index1">
    <w:name w:val="index 1"/>
    <w:basedOn w:val="Normal"/>
    <w:next w:val="Normal"/>
    <w:autoRedefine/>
    <w:semiHidden/>
    <w:rsid w:val="004A645D"/>
    <w:pPr>
      <w:tabs>
        <w:tab w:val="right" w:leader="dot" w:pos="9360"/>
      </w:tabs>
      <w:suppressAutoHyphens/>
      <w:ind w:left="1440" w:right="720" w:hanging="1440"/>
    </w:pPr>
  </w:style>
  <w:style w:type="paragraph" w:styleId="Index2">
    <w:name w:val="index 2"/>
    <w:basedOn w:val="Normal"/>
    <w:next w:val="Normal"/>
    <w:autoRedefine/>
    <w:semiHidden/>
    <w:rsid w:val="004A645D"/>
    <w:pPr>
      <w:tabs>
        <w:tab w:val="right" w:leader="dot" w:pos="9360"/>
      </w:tabs>
      <w:suppressAutoHyphens/>
      <w:ind w:left="1440" w:right="720" w:hanging="720"/>
    </w:pPr>
  </w:style>
  <w:style w:type="paragraph" w:styleId="TOAHeading">
    <w:name w:val="toa heading"/>
    <w:basedOn w:val="Normal"/>
    <w:next w:val="Normal"/>
    <w:semiHidden/>
    <w:rsid w:val="004A645D"/>
    <w:pPr>
      <w:tabs>
        <w:tab w:val="right" w:pos="9360"/>
      </w:tabs>
      <w:suppressAutoHyphens/>
    </w:pPr>
  </w:style>
  <w:style w:type="paragraph" w:styleId="Caption">
    <w:name w:val="caption"/>
    <w:basedOn w:val="Normal"/>
    <w:next w:val="Normal"/>
    <w:qFormat/>
    <w:rsid w:val="004A645D"/>
    <w:rPr>
      <w:sz w:val="24"/>
    </w:rPr>
  </w:style>
  <w:style w:type="character" w:customStyle="1" w:styleId="EquationCaption">
    <w:name w:val="_Equation Caption"/>
    <w:rsid w:val="004A645D"/>
  </w:style>
  <w:style w:type="paragraph" w:styleId="Header">
    <w:name w:val="header"/>
    <w:basedOn w:val="Normal"/>
    <w:rsid w:val="004A645D"/>
    <w:pPr>
      <w:tabs>
        <w:tab w:val="center" w:pos="4320"/>
        <w:tab w:val="right" w:pos="8640"/>
      </w:tabs>
    </w:pPr>
  </w:style>
  <w:style w:type="paragraph" w:styleId="Footer">
    <w:name w:val="footer"/>
    <w:basedOn w:val="Normal"/>
    <w:link w:val="FooterChar"/>
    <w:uiPriority w:val="99"/>
    <w:rsid w:val="004A645D"/>
    <w:pPr>
      <w:tabs>
        <w:tab w:val="center" w:pos="4320"/>
        <w:tab w:val="right" w:pos="8640"/>
      </w:tabs>
    </w:pPr>
  </w:style>
  <w:style w:type="paragraph" w:styleId="BodyText">
    <w:name w:val="Body Text"/>
    <w:basedOn w:val="Normal"/>
    <w:rsid w:val="004A645D"/>
    <w:pPr>
      <w:widowControl/>
    </w:pPr>
    <w:rPr>
      <w:rFonts w:ascii="Centaur" w:hAnsi="Centaur"/>
      <w:snapToGrid/>
      <w:sz w:val="32"/>
    </w:rPr>
  </w:style>
  <w:style w:type="paragraph" w:styleId="BodyText2">
    <w:name w:val="Body Text 2"/>
    <w:basedOn w:val="Normal"/>
    <w:rsid w:val="004A645D"/>
    <w:pPr>
      <w:widowControl/>
      <w:spacing w:before="100" w:beforeAutospacing="1" w:after="100" w:afterAutospacing="1"/>
    </w:pPr>
    <w:rPr>
      <w:rFonts w:ascii="Book Antiqua" w:hAnsi="Book Antiqua" w:cs="Arial"/>
      <w:sz w:val="26"/>
    </w:rPr>
  </w:style>
  <w:style w:type="character" w:styleId="Emphasis">
    <w:name w:val="Emphasis"/>
    <w:basedOn w:val="DefaultParagraphFont"/>
    <w:qFormat/>
    <w:rsid w:val="004A645D"/>
    <w:rPr>
      <w:i/>
      <w:iCs/>
    </w:rPr>
  </w:style>
  <w:style w:type="paragraph" w:styleId="NormalWeb">
    <w:name w:val="Normal (Web)"/>
    <w:basedOn w:val="Normal"/>
    <w:rsid w:val="004A645D"/>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semiHidden/>
    <w:rsid w:val="00857175"/>
    <w:rPr>
      <w:rFonts w:ascii="Tahoma" w:hAnsi="Tahoma" w:cs="Tahoma"/>
      <w:sz w:val="16"/>
      <w:szCs w:val="16"/>
    </w:rPr>
  </w:style>
  <w:style w:type="table" w:styleId="TableGrid">
    <w:name w:val="Table Grid"/>
    <w:basedOn w:val="TableNormal"/>
    <w:rsid w:val="00AC285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13F2"/>
    <w:rPr>
      <w:rFonts w:ascii="CG Times" w:hAnsi="CG Times"/>
      <w:snapToGrid w:val="0"/>
    </w:rPr>
  </w:style>
  <w:style w:type="character" w:styleId="Hyperlink">
    <w:name w:val="Hyperlink"/>
    <w:basedOn w:val="DefaultParagraphFont"/>
    <w:uiPriority w:val="99"/>
    <w:unhideWhenUsed/>
    <w:rsid w:val="00B813F2"/>
    <w:rPr>
      <w:color w:val="0000FF"/>
      <w:u w:val="single"/>
    </w:rPr>
  </w:style>
  <w:style w:type="character" w:customStyle="1" w:styleId="Heading1Char">
    <w:name w:val="Heading 1 Char"/>
    <w:basedOn w:val="DefaultParagraphFont"/>
    <w:link w:val="Heading1"/>
    <w:rsid w:val="00096376"/>
    <w:rPr>
      <w:rFonts w:ascii="CG Times" w:hAnsi="CG Times"/>
      <w:snapToGrid w:val="0"/>
      <w:sz w:val="24"/>
    </w:rPr>
  </w:style>
  <w:style w:type="character" w:customStyle="1" w:styleId="EndnoteTextChar">
    <w:name w:val="Endnote Text Char"/>
    <w:basedOn w:val="DefaultParagraphFont"/>
    <w:link w:val="EndnoteText"/>
    <w:semiHidden/>
    <w:rsid w:val="00F2345B"/>
    <w:rPr>
      <w:rFonts w:ascii="CG Times" w:hAnsi="CG Times"/>
      <w:snapToGrid w:val="0"/>
      <w:sz w:val="24"/>
    </w:rPr>
  </w:style>
  <w:style w:type="paragraph" w:styleId="ListParagraph">
    <w:name w:val="List Paragraph"/>
    <w:basedOn w:val="Normal"/>
    <w:uiPriority w:val="34"/>
    <w:qFormat/>
    <w:rsid w:val="00BA6AE4"/>
    <w:pPr>
      <w:ind w:left="720"/>
      <w:contextualSpacing/>
    </w:pPr>
  </w:style>
  <w:style w:type="paragraph" w:customStyle="1" w:styleId="Default">
    <w:name w:val="Default"/>
    <w:rsid w:val="003541E8"/>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C7257A"/>
    <w:rPr>
      <w:sz w:val="16"/>
      <w:szCs w:val="16"/>
    </w:rPr>
  </w:style>
  <w:style w:type="paragraph" w:styleId="CommentText">
    <w:name w:val="annotation text"/>
    <w:basedOn w:val="Normal"/>
    <w:link w:val="CommentTextChar"/>
    <w:uiPriority w:val="99"/>
    <w:semiHidden/>
    <w:unhideWhenUsed/>
    <w:rsid w:val="00C7257A"/>
  </w:style>
  <w:style w:type="character" w:customStyle="1" w:styleId="CommentTextChar">
    <w:name w:val="Comment Text Char"/>
    <w:basedOn w:val="DefaultParagraphFont"/>
    <w:link w:val="CommentText"/>
    <w:uiPriority w:val="99"/>
    <w:semiHidden/>
    <w:rsid w:val="00C7257A"/>
    <w:rPr>
      <w:rFonts w:ascii="CG Times" w:hAnsi="CG Times"/>
      <w:snapToGrid w:val="0"/>
    </w:rPr>
  </w:style>
  <w:style w:type="paragraph" w:styleId="CommentSubject">
    <w:name w:val="annotation subject"/>
    <w:basedOn w:val="CommentText"/>
    <w:next w:val="CommentText"/>
    <w:link w:val="CommentSubjectChar"/>
    <w:uiPriority w:val="99"/>
    <w:semiHidden/>
    <w:unhideWhenUsed/>
    <w:rsid w:val="00C7257A"/>
    <w:rPr>
      <w:b/>
      <w:bCs/>
    </w:rPr>
  </w:style>
  <w:style w:type="character" w:customStyle="1" w:styleId="CommentSubjectChar">
    <w:name w:val="Comment Subject Char"/>
    <w:basedOn w:val="CommentTextChar"/>
    <w:link w:val="CommentSubject"/>
    <w:uiPriority w:val="99"/>
    <w:semiHidden/>
    <w:rsid w:val="00C7257A"/>
    <w:rPr>
      <w:rFonts w:ascii="CG Times" w:hAnsi="CG Times"/>
      <w:b/>
      <w:bCs/>
      <w:snapToGrid w:val="0"/>
    </w:rPr>
  </w:style>
  <w:style w:type="paragraph" w:styleId="ListBullet">
    <w:name w:val="List Bullet"/>
    <w:basedOn w:val="Normal"/>
    <w:rsid w:val="00BB1818"/>
    <w:pPr>
      <w:widowControl/>
      <w:ind w:left="360" w:hanging="360"/>
    </w:pPr>
    <w:rPr>
      <w:rFonts w:ascii="Times New Roman" w:hAnsi="Times New Roman"/>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05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miliab@associatedministries.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ssociatedministr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827EE-6357-4823-80BF-D5789195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Associated Ministries Of Tacoma-Pierce County</vt:lpstr>
    </vt:vector>
  </TitlesOfParts>
  <Company>ASM</Company>
  <LinksUpToDate>false</LinksUpToDate>
  <CharactersWithSpaces>6631</CharactersWithSpaces>
  <SharedDoc>false</SharedDoc>
  <HLinks>
    <vt:vector size="6" baseType="variant">
      <vt:variant>
        <vt:i4>4849747</vt:i4>
      </vt:variant>
      <vt:variant>
        <vt:i4>0</vt:i4>
      </vt:variant>
      <vt:variant>
        <vt:i4>0</vt:i4>
      </vt:variant>
      <vt:variant>
        <vt:i4>5</vt:i4>
      </vt:variant>
      <vt:variant>
        <vt:lpwstr>http://www.associatedministries.org/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Ministries Of Tacoma-Pierce County</dc:title>
  <dc:creator>Jan Leng</dc:creator>
  <cp:lastModifiedBy>Alexis Eykel</cp:lastModifiedBy>
  <cp:revision>2</cp:revision>
  <cp:lastPrinted>2014-09-24T22:51:00Z</cp:lastPrinted>
  <dcterms:created xsi:type="dcterms:W3CDTF">2018-10-25T14:44:00Z</dcterms:created>
  <dcterms:modified xsi:type="dcterms:W3CDTF">2018-10-25T14:44:00Z</dcterms:modified>
</cp:coreProperties>
</file>